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77" w:rsidRDefault="00C85E77" w:rsidP="00C85E77">
      <w:pPr>
        <w:ind w:firstLine="900"/>
        <w:jc w:val="center"/>
        <w:rPr>
          <w:bCs/>
        </w:rPr>
      </w:pPr>
      <w:bookmarkStart w:id="0" w:name="_GoBack"/>
      <w:bookmarkEnd w:id="0"/>
      <w:r>
        <w:rPr>
          <w:bCs/>
        </w:rPr>
        <w:t>K</w:t>
      </w:r>
      <w:r w:rsidRPr="000F24F5">
        <w:rPr>
          <w:bCs/>
          <w:caps/>
        </w:rPr>
        <w:t>laipėdos</w:t>
      </w:r>
      <w:r>
        <w:rPr>
          <w:bCs/>
        </w:rPr>
        <w:t xml:space="preserve"> R. VĖŽAIČIŲ PAGRINDINĖ MOKYKLA</w:t>
      </w:r>
    </w:p>
    <w:p w:rsidR="00C85E77" w:rsidRDefault="00C85E77" w:rsidP="00C85E77">
      <w:pPr>
        <w:ind w:firstLine="900"/>
        <w:jc w:val="center"/>
        <w:rPr>
          <w:bCs/>
        </w:rPr>
      </w:pPr>
      <w:r>
        <w:rPr>
          <w:bCs/>
        </w:rPr>
        <w:t>Įmonės kodas 191793430, Gargždų g. 28, Vėžaičiai</w:t>
      </w:r>
    </w:p>
    <w:p w:rsidR="00C85E77" w:rsidRDefault="00C85E77" w:rsidP="00C85E77">
      <w:pPr>
        <w:ind w:firstLine="900"/>
        <w:jc w:val="center"/>
        <w:rPr>
          <w:bCs/>
        </w:rPr>
      </w:pPr>
    </w:p>
    <w:p w:rsidR="0089656A" w:rsidRDefault="0089656A" w:rsidP="0089656A">
      <w:pPr>
        <w:ind w:firstLine="900"/>
        <w:jc w:val="center"/>
        <w:rPr>
          <w:bCs/>
        </w:rPr>
      </w:pPr>
      <w:r>
        <w:rPr>
          <w:bCs/>
        </w:rPr>
        <w:t>FINANSINIŲ ATASKAITŲ AIŠKINAMASIS RAŠTAS</w:t>
      </w:r>
      <w:r w:rsidR="00160CC3">
        <w:rPr>
          <w:bCs/>
        </w:rPr>
        <w:t xml:space="preserve"> 201</w:t>
      </w:r>
      <w:r w:rsidR="001219D8">
        <w:rPr>
          <w:bCs/>
        </w:rPr>
        <w:t>9</w:t>
      </w:r>
      <w:r w:rsidR="00160CC3">
        <w:rPr>
          <w:bCs/>
        </w:rPr>
        <w:t xml:space="preserve"> M. </w:t>
      </w:r>
      <w:r w:rsidR="00B6136B">
        <w:rPr>
          <w:bCs/>
        </w:rPr>
        <w:t>BIRŽELIO</w:t>
      </w:r>
      <w:r w:rsidR="00160CC3">
        <w:rPr>
          <w:bCs/>
        </w:rPr>
        <w:t xml:space="preserve"> 3</w:t>
      </w:r>
      <w:r w:rsidR="00B6136B">
        <w:rPr>
          <w:bCs/>
        </w:rPr>
        <w:t>0</w:t>
      </w:r>
      <w:r w:rsidR="00160CC3">
        <w:rPr>
          <w:bCs/>
        </w:rPr>
        <w:t xml:space="preserve"> D.</w:t>
      </w:r>
    </w:p>
    <w:p w:rsidR="00D076DB" w:rsidRDefault="00F00F28" w:rsidP="00D076DB">
      <w:pPr>
        <w:jc w:val="center"/>
        <w:rPr>
          <w:bCs/>
        </w:rPr>
      </w:pPr>
      <w:r>
        <w:rPr>
          <w:bCs/>
        </w:rPr>
        <w:t>201</w:t>
      </w:r>
      <w:r w:rsidR="001219D8">
        <w:rPr>
          <w:bCs/>
        </w:rPr>
        <w:t>9</w:t>
      </w:r>
      <w:r w:rsidR="00C32CEC">
        <w:rPr>
          <w:bCs/>
        </w:rPr>
        <w:t>-</w:t>
      </w:r>
      <w:r w:rsidR="001219D8">
        <w:rPr>
          <w:bCs/>
        </w:rPr>
        <w:t>0</w:t>
      </w:r>
      <w:r w:rsidR="00B6136B">
        <w:rPr>
          <w:bCs/>
        </w:rPr>
        <w:t>7</w:t>
      </w:r>
      <w:r>
        <w:rPr>
          <w:bCs/>
        </w:rPr>
        <w:t>-</w:t>
      </w:r>
      <w:r w:rsidR="00B6136B">
        <w:rPr>
          <w:bCs/>
        </w:rPr>
        <w:t xml:space="preserve">09  Nr. </w:t>
      </w:r>
    </w:p>
    <w:p w:rsidR="00C85E77" w:rsidRDefault="00C85E77" w:rsidP="00C85E77">
      <w:pPr>
        <w:ind w:firstLine="900"/>
        <w:jc w:val="center"/>
        <w:rPr>
          <w:b/>
        </w:rPr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BENDROJI DALIS</w:t>
      </w:r>
    </w:p>
    <w:p w:rsidR="00B13A52" w:rsidRDefault="00B13A52" w:rsidP="00B13A52">
      <w:pPr>
        <w:ind w:left="900"/>
        <w:rPr>
          <w:b/>
        </w:rPr>
      </w:pPr>
    </w:p>
    <w:p w:rsidR="00B13A52" w:rsidRDefault="00B13A52" w:rsidP="00B13A52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left="360" w:right="96"/>
        <w:jc w:val="both"/>
      </w:pPr>
      <w:r>
        <w:tab/>
        <w:t>Įstaigos bendrieji duomenys aprašyti 2018 metų finansinių ataskaitų rinkinio aiškinamajame rašte.</w:t>
      </w:r>
    </w:p>
    <w:p w:rsidR="00C85E77" w:rsidRDefault="00C85E77" w:rsidP="00C85E77">
      <w:pPr>
        <w:ind w:firstLine="900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>
        <w:rPr>
          <w:b/>
        </w:rPr>
        <w:t>APSKAITOS POLITIKA</w:t>
      </w:r>
    </w:p>
    <w:p w:rsidR="00C85E77" w:rsidRDefault="00C85E77" w:rsidP="00C85E77">
      <w:pPr>
        <w:rPr>
          <w:b/>
        </w:rPr>
      </w:pPr>
    </w:p>
    <w:p w:rsidR="00C85E77" w:rsidRDefault="00C85E77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  <w:r>
        <w:t xml:space="preserve">Įstaigos </w:t>
      </w:r>
      <w:r w:rsidR="002F6CC0">
        <w:t>apskaitos politika aprašyta 201</w:t>
      </w:r>
      <w:r w:rsidR="00F153B4">
        <w:t>8</w:t>
      </w:r>
      <w:r w:rsidR="002F6CC0">
        <w:t xml:space="preserve"> metų finansin</w:t>
      </w:r>
      <w:r w:rsidR="001E4353">
        <w:t>ių ataskaitų rinkinio aiškinama</w:t>
      </w:r>
      <w:r w:rsidR="002F6CC0">
        <w:t>jame rašte</w:t>
      </w:r>
      <w:r w:rsidR="00F00F28">
        <w:t>.</w:t>
      </w:r>
    </w:p>
    <w:p w:rsidR="00A15028" w:rsidRDefault="00A15028" w:rsidP="00C85E77">
      <w:pPr>
        <w:widowControl w:val="0"/>
        <w:shd w:val="clear" w:color="auto" w:fill="FFFFFF"/>
        <w:tabs>
          <w:tab w:val="left" w:pos="900"/>
          <w:tab w:val="left" w:pos="1980"/>
        </w:tabs>
        <w:autoSpaceDE w:val="0"/>
        <w:autoSpaceDN w:val="0"/>
        <w:adjustRightInd w:val="0"/>
        <w:ind w:right="96" w:firstLine="900"/>
        <w:jc w:val="both"/>
      </w:pPr>
    </w:p>
    <w:p w:rsidR="00C85E77" w:rsidRDefault="00C85E77" w:rsidP="00C85E77">
      <w:pPr>
        <w:numPr>
          <w:ilvl w:val="0"/>
          <w:numId w:val="1"/>
        </w:numPr>
        <w:ind w:left="0" w:firstLine="900"/>
        <w:jc w:val="center"/>
        <w:rPr>
          <w:b/>
        </w:rPr>
      </w:pPr>
      <w:r w:rsidRPr="00AE1C62">
        <w:rPr>
          <w:b/>
        </w:rPr>
        <w:t>PASTABOS</w:t>
      </w:r>
    </w:p>
    <w:p w:rsidR="00385458" w:rsidRDefault="00385458" w:rsidP="00385458">
      <w:pPr>
        <w:jc w:val="center"/>
        <w:rPr>
          <w:b/>
        </w:rPr>
      </w:pPr>
    </w:p>
    <w:p w:rsidR="002F6CC0" w:rsidRDefault="00B32C47" w:rsidP="00C85E77">
      <w:pPr>
        <w:ind w:firstLine="900"/>
        <w:jc w:val="both"/>
      </w:pPr>
      <w:r w:rsidRPr="00B32C47">
        <w:rPr>
          <w:b/>
        </w:rPr>
        <w:t>Pastaba Nr. 3.</w:t>
      </w:r>
      <w:r>
        <w:rPr>
          <w:b/>
        </w:rPr>
        <w:t xml:space="preserve"> </w:t>
      </w:r>
      <w:r w:rsidR="00C85E77">
        <w:t>Nematerialu</w:t>
      </w:r>
      <w:r w:rsidR="00DF4C80">
        <w:t>si</w:t>
      </w:r>
      <w:r w:rsidR="00C85E77">
        <w:t>s turtas. Per ataskaitinį laikotarpį Įstaiga nematerial</w:t>
      </w:r>
      <w:r w:rsidR="00DF4C80">
        <w:t>iojo</w:t>
      </w:r>
      <w:r w:rsidR="00C85E77">
        <w:t xml:space="preserve"> turto nepirko ir nenurašė.</w:t>
      </w:r>
      <w:bookmarkStart w:id="1" w:name="OLE_LINK3"/>
      <w:r w:rsidR="00C85E77">
        <w:t xml:space="preserve"> </w:t>
      </w:r>
      <w:bookmarkEnd w:id="1"/>
      <w:r w:rsidR="00C85E77">
        <w:t xml:space="preserve">Ataskaitinio laikotarpio pabaigoje INT likutinė vertė sudaro </w:t>
      </w:r>
      <w:r w:rsidR="00D15B93">
        <w:t>0,00</w:t>
      </w:r>
      <w:r w:rsidR="002E6888">
        <w:t xml:space="preserve"> €</w:t>
      </w:r>
      <w:r w:rsidR="00C85E77">
        <w:t>.</w:t>
      </w:r>
      <w:r>
        <w:t xml:space="preserve"> </w:t>
      </w:r>
    </w:p>
    <w:p w:rsidR="00C85E77" w:rsidRDefault="00C85E77" w:rsidP="00C85E77">
      <w:pPr>
        <w:ind w:firstLine="900"/>
        <w:jc w:val="both"/>
      </w:pPr>
      <w:r w:rsidRPr="00AE1C62">
        <w:rPr>
          <w:b/>
        </w:rPr>
        <w:t xml:space="preserve">Pastaba Nr. </w:t>
      </w:r>
      <w:r w:rsidR="00B32C47">
        <w:rPr>
          <w:b/>
        </w:rPr>
        <w:t>4</w:t>
      </w:r>
      <w:r w:rsidRPr="00AE1C62">
        <w:rPr>
          <w:b/>
        </w:rPr>
        <w:t>.</w:t>
      </w:r>
      <w:r>
        <w:t xml:space="preserve"> Ilgalaikis materialu</w:t>
      </w:r>
      <w:r w:rsidR="00DF4C80">
        <w:t>si</w:t>
      </w:r>
      <w:r>
        <w:t>s turtas. Pe</w:t>
      </w:r>
      <w:r w:rsidR="00D864FE">
        <w:t>r</w:t>
      </w:r>
      <w:r w:rsidR="00545F73">
        <w:t xml:space="preserve"> ataskaitinį laikotarpį įstaigai </w:t>
      </w:r>
      <w:r w:rsidR="0008207C">
        <w:t>Klaipėdos rajono savivaldybė</w:t>
      </w:r>
      <w:r w:rsidR="00545F73">
        <w:t>s administracija</w:t>
      </w:r>
      <w:r w:rsidR="00F153B4">
        <w:t xml:space="preserve"> </w:t>
      </w:r>
      <w:r w:rsidR="0008207C">
        <w:t>201</w:t>
      </w:r>
      <w:r w:rsidR="00F153B4">
        <w:t>9</w:t>
      </w:r>
      <w:r w:rsidR="0008207C">
        <w:t>-02-</w:t>
      </w:r>
      <w:r w:rsidR="00F153B4">
        <w:t>05</w:t>
      </w:r>
      <w:r w:rsidR="0008207C">
        <w:t xml:space="preserve"> </w:t>
      </w:r>
      <w:r w:rsidR="00545F73">
        <w:t>N</w:t>
      </w:r>
      <w:r w:rsidR="00F153B4">
        <w:t>aujos statybos, esminio pagerinimo darbų perdavimo ir priėmimo a</w:t>
      </w:r>
      <w:r w:rsidR="00545F73">
        <w:t>ktu</w:t>
      </w:r>
      <w:r w:rsidR="0008207C">
        <w:t xml:space="preserve"> Nr. TP14-</w:t>
      </w:r>
      <w:r w:rsidR="00F153B4">
        <w:t>9</w:t>
      </w:r>
      <w:r w:rsidR="0008207C">
        <w:t xml:space="preserve"> </w:t>
      </w:r>
      <w:r w:rsidR="00545F73">
        <w:t>perdavė į balansą pastato patalpų remonto darbų</w:t>
      </w:r>
      <w:r w:rsidR="00C40C47">
        <w:t xml:space="preserve"> už </w:t>
      </w:r>
      <w:r w:rsidR="00545F73">
        <w:t>74997,95</w:t>
      </w:r>
      <w:r w:rsidR="00C40C47">
        <w:t xml:space="preserve"> €.</w:t>
      </w:r>
      <w:r w:rsidR="00545F73">
        <w:t xml:space="preserve"> Finansavimo sumos VBD ir SB.</w:t>
      </w:r>
      <w:r w:rsidR="001F1C69">
        <w:t xml:space="preserve"> </w:t>
      </w:r>
      <w:r w:rsidR="002F6CC0">
        <w:t>Ataskaitinio laikotarpio pabai</w:t>
      </w:r>
      <w:r w:rsidR="00D15B93">
        <w:t>goje likutinė ver</w:t>
      </w:r>
      <w:r w:rsidR="00545F73">
        <w:t xml:space="preserve">tė – </w:t>
      </w:r>
      <w:r w:rsidR="00BE75BB">
        <w:t>717706,12</w:t>
      </w:r>
      <w:r w:rsidR="002F6CC0">
        <w:t xml:space="preserve"> </w:t>
      </w:r>
      <w:r w:rsidR="002E6888">
        <w:t>€</w:t>
      </w:r>
      <w:r w:rsidR="002F6CC0">
        <w:t>.</w:t>
      </w:r>
    </w:p>
    <w:p w:rsidR="00687BAB" w:rsidRDefault="000F07E9" w:rsidP="00BA2297">
      <w:pPr>
        <w:ind w:firstLine="900"/>
        <w:jc w:val="both"/>
      </w:pPr>
      <w:r>
        <w:rPr>
          <w:b/>
        </w:rPr>
        <w:t xml:space="preserve">Pastaba </w:t>
      </w:r>
      <w:r w:rsidR="004E59AC">
        <w:rPr>
          <w:b/>
        </w:rPr>
        <w:t>Nr. 8</w:t>
      </w:r>
      <w:r w:rsidR="00F6534F" w:rsidRPr="00F6534F">
        <w:rPr>
          <w:b/>
        </w:rPr>
        <w:t>.</w:t>
      </w:r>
      <w:r>
        <w:rPr>
          <w:b/>
        </w:rPr>
        <w:t xml:space="preserve"> </w:t>
      </w:r>
      <w:r w:rsidR="00C85E77">
        <w:t>Atsargos. Įstaigoje ataskaitinio laikotarpio pa</w:t>
      </w:r>
      <w:r w:rsidR="00DA2CF6">
        <w:t>ba</w:t>
      </w:r>
      <w:r w:rsidR="00FC3F56">
        <w:t xml:space="preserve">igoje atsargų likutis sudaro </w:t>
      </w:r>
      <w:r w:rsidR="00BE75BB">
        <w:t>1680,94</w:t>
      </w:r>
      <w:r w:rsidR="00C85E77">
        <w:t xml:space="preserve"> </w:t>
      </w:r>
      <w:r w:rsidR="002E6888">
        <w:t>€</w:t>
      </w:r>
      <w:r w:rsidR="00C85E77">
        <w:t>.</w:t>
      </w:r>
      <w:r w:rsidR="00AB0908">
        <w:t xml:space="preserve"> </w:t>
      </w:r>
      <w:r w:rsidR="00F36DAD">
        <w:t>Tai</w:t>
      </w:r>
      <w:r w:rsidR="00C32CEC">
        <w:t xml:space="preserve"> </w:t>
      </w:r>
      <w:r w:rsidR="00F36DAD">
        <w:t>dyzelin</w:t>
      </w:r>
      <w:r w:rsidR="00C32CEC">
        <w:t>i</w:t>
      </w:r>
      <w:r w:rsidR="00F36DAD">
        <w:t>o</w:t>
      </w:r>
      <w:r w:rsidR="00C32CEC">
        <w:t xml:space="preserve"> kuro</w:t>
      </w:r>
      <w:r w:rsidR="00F36DAD">
        <w:t xml:space="preserve"> likutis –</w:t>
      </w:r>
      <w:r w:rsidR="00B3105F">
        <w:t xml:space="preserve"> </w:t>
      </w:r>
      <w:r w:rsidR="00AB0908">
        <w:t>1</w:t>
      </w:r>
      <w:r w:rsidR="00BE75BB">
        <w:t>44</w:t>
      </w:r>
      <w:r w:rsidR="001F1C69">
        <w:t>,</w:t>
      </w:r>
      <w:r w:rsidR="00BE75BB">
        <w:t>45</w:t>
      </w:r>
      <w:r w:rsidR="00F36DAD">
        <w:t xml:space="preserve"> </w:t>
      </w:r>
      <w:r w:rsidR="006C633C">
        <w:t>€</w:t>
      </w:r>
      <w:r w:rsidR="00F36DAD">
        <w:t xml:space="preserve">, </w:t>
      </w:r>
      <w:r w:rsidR="00B3105F">
        <w:t>k</w:t>
      </w:r>
      <w:r w:rsidR="00AB0908">
        <w:t xml:space="preserve">ietas kuras (anglys, malkos) – </w:t>
      </w:r>
      <w:r w:rsidR="00BE75BB">
        <w:t>1536,49</w:t>
      </w:r>
      <w:r w:rsidR="00096463">
        <w:t xml:space="preserve"> €</w:t>
      </w:r>
    </w:p>
    <w:p w:rsidR="00BD6E05" w:rsidRPr="003E0416" w:rsidRDefault="00C85E77" w:rsidP="003E0416">
      <w:pPr>
        <w:tabs>
          <w:tab w:val="num" w:pos="0"/>
        </w:tabs>
        <w:ind w:firstLine="900"/>
        <w:jc w:val="both"/>
      </w:pPr>
      <w:r w:rsidRPr="00794BE6">
        <w:rPr>
          <w:b/>
        </w:rPr>
        <w:t xml:space="preserve">Pastaba Nr. </w:t>
      </w:r>
      <w:r w:rsidR="004E59AC">
        <w:rPr>
          <w:b/>
        </w:rPr>
        <w:t>9</w:t>
      </w:r>
      <w:r w:rsidRPr="00794BE6">
        <w:rPr>
          <w:b/>
        </w:rPr>
        <w:t>.</w:t>
      </w:r>
      <w:r w:rsidR="00BD14BB">
        <w:t xml:space="preserve"> Išankstiniai apmokėjimai  </w:t>
      </w:r>
      <w:r w:rsidR="00BE75BB">
        <w:t>1703,72</w:t>
      </w:r>
      <w:r>
        <w:t xml:space="preserve"> </w:t>
      </w:r>
      <w:r w:rsidR="006C633C">
        <w:t>€</w:t>
      </w:r>
      <w:r>
        <w:t>. Ateinan</w:t>
      </w:r>
      <w:r w:rsidR="003E0416">
        <w:t xml:space="preserve">čių laikotarpių sąnaudas sudaro </w:t>
      </w:r>
      <w:r w:rsidR="00BE75BB">
        <w:t>2033,46</w:t>
      </w:r>
      <w:r w:rsidR="003E0416">
        <w:t xml:space="preserve"> €.</w:t>
      </w:r>
    </w:p>
    <w:p w:rsidR="00C83BAE" w:rsidRPr="004031E8" w:rsidRDefault="00C85E77" w:rsidP="00630DDD">
      <w:pPr>
        <w:tabs>
          <w:tab w:val="left" w:pos="900"/>
        </w:tabs>
        <w:ind w:firstLine="900"/>
        <w:jc w:val="both"/>
      </w:pPr>
      <w:r w:rsidRPr="003D3116">
        <w:rPr>
          <w:b/>
        </w:rPr>
        <w:t xml:space="preserve">Pastaba Nr. </w:t>
      </w:r>
      <w:r w:rsidR="004E59AC">
        <w:rPr>
          <w:b/>
        </w:rPr>
        <w:t>10</w:t>
      </w:r>
      <w:r>
        <w:rPr>
          <w:b/>
        </w:rPr>
        <w:t xml:space="preserve">. </w:t>
      </w:r>
      <w:r w:rsidRPr="00F67C41">
        <w:tab/>
      </w:r>
      <w:r w:rsidR="00C83BAE">
        <w:t>Sukauptos gauti</w:t>
      </w:r>
      <w:r w:rsidR="007A4262">
        <w:t xml:space="preserve">nos sumos </w:t>
      </w:r>
      <w:r w:rsidR="00BE75BB">
        <w:t>107746,47</w:t>
      </w:r>
      <w:r w:rsidR="00BD6E05">
        <w:t xml:space="preserve"> </w:t>
      </w:r>
      <w:r w:rsidR="00AE7030">
        <w:t>€</w:t>
      </w:r>
      <w:r w:rsidR="00C83BAE">
        <w:t>. Šį likutį sudaro sukauptos gautinos finansavimo sumos</w:t>
      </w:r>
      <w:r w:rsidR="00C83BAE" w:rsidRPr="002A1E82">
        <w:t xml:space="preserve"> </w:t>
      </w:r>
      <w:r w:rsidR="00C83BAE">
        <w:t>1</w:t>
      </w:r>
      <w:r w:rsidR="00BD6E05">
        <w:t xml:space="preserve"> „Žinių visuomenės plėtros“ </w:t>
      </w:r>
      <w:r w:rsidR="00C83BAE">
        <w:t>programos (sukaupti atostoginiai su sodra, skola tiekėjams</w:t>
      </w:r>
      <w:r w:rsidR="00630DDD">
        <w:t>, darbuotojams</w:t>
      </w:r>
      <w:r w:rsidR="00741770">
        <w:t>, gautinos sumos už suteiktas paslaugas, turto naudojimą</w:t>
      </w:r>
      <w:r w:rsidR="00C83BAE">
        <w:t xml:space="preserve">). </w:t>
      </w:r>
      <w:r w:rsidR="00C83BAE" w:rsidRPr="004031E8">
        <w:t xml:space="preserve"> </w:t>
      </w:r>
    </w:p>
    <w:p w:rsidR="00A25544" w:rsidRDefault="00C85E77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Pastaba Nr. </w:t>
      </w:r>
      <w:r w:rsidR="004E59AC">
        <w:rPr>
          <w:b/>
        </w:rPr>
        <w:t>11</w:t>
      </w:r>
      <w:r w:rsidRPr="007E45F8">
        <w:rPr>
          <w:b/>
        </w:rPr>
        <w:t>.</w:t>
      </w:r>
      <w:r>
        <w:t xml:space="preserve"> Pinigai ir pinigų ekvivalentai</w:t>
      </w:r>
      <w:r w:rsidR="00DE4183">
        <w:t xml:space="preserve">. Ataskaitinio laikotarpio pabaigoje įstaigos banko sąskaitose ir kasoje likutis </w:t>
      </w:r>
      <w:r w:rsidR="00BE75BB">
        <w:t>2391,61</w:t>
      </w:r>
      <w:r w:rsidR="00DE4183">
        <w:t xml:space="preserve"> </w:t>
      </w:r>
      <w:r w:rsidR="003C256F">
        <w:t>€</w:t>
      </w:r>
      <w:r w:rsidR="00DE4183">
        <w:t>.</w:t>
      </w:r>
      <w:r w:rsidR="00663477">
        <w:t xml:space="preserve"> Tai iš kitų šaltinių gautų lėšų likutis</w:t>
      </w:r>
      <w:r w:rsidR="007A4262">
        <w:t xml:space="preserve"> </w:t>
      </w:r>
      <w:r w:rsidR="00BE75BB">
        <w:t xml:space="preserve">banko sąskaitoje </w:t>
      </w:r>
      <w:r w:rsidR="007A4262">
        <w:t>–</w:t>
      </w:r>
      <w:r w:rsidR="00741770">
        <w:t xml:space="preserve"> </w:t>
      </w:r>
      <w:r w:rsidR="00BE75BB">
        <w:t>2071,53</w:t>
      </w:r>
      <w:r w:rsidR="007A4262">
        <w:t xml:space="preserve"> </w:t>
      </w:r>
      <w:r w:rsidR="00B80451">
        <w:t>€</w:t>
      </w:r>
      <w:r w:rsidR="005E03FD">
        <w:t>,</w:t>
      </w:r>
      <w:r w:rsidR="00A25544">
        <w:t xml:space="preserve"> </w:t>
      </w:r>
      <w:r w:rsidR="007A4262">
        <w:t xml:space="preserve"> </w:t>
      </w:r>
      <w:r w:rsidR="00A25544">
        <w:t xml:space="preserve">pajamos už suteiktas paslaugas banko sąskaitoje – </w:t>
      </w:r>
      <w:r w:rsidR="00BE75BB">
        <w:t>148,56</w:t>
      </w:r>
      <w:r w:rsidR="00A25544">
        <w:t xml:space="preserve"> €, </w:t>
      </w:r>
      <w:r w:rsidR="007A4262">
        <w:t>atsitiktinių pajamų likutis</w:t>
      </w:r>
      <w:r w:rsidR="00741770">
        <w:t xml:space="preserve"> kasoje</w:t>
      </w:r>
      <w:r w:rsidR="007A4262">
        <w:t xml:space="preserve"> – </w:t>
      </w:r>
      <w:r w:rsidR="00BE75BB">
        <w:t>171,52 €.</w:t>
      </w:r>
    </w:p>
    <w:p w:rsidR="00C85E77" w:rsidRDefault="00A25544" w:rsidP="00C85E77">
      <w:pPr>
        <w:pStyle w:val="Pagrindinistekstas"/>
        <w:spacing w:after="0"/>
        <w:ind w:firstLine="851"/>
        <w:jc w:val="both"/>
      </w:pPr>
      <w:r w:rsidRPr="007E45F8">
        <w:rPr>
          <w:b/>
        </w:rPr>
        <w:t xml:space="preserve"> </w:t>
      </w:r>
      <w:r w:rsidR="00C85E77" w:rsidRPr="007E45F8">
        <w:rPr>
          <w:b/>
        </w:rPr>
        <w:t xml:space="preserve">Pastaba Nr. </w:t>
      </w:r>
      <w:r w:rsidR="004E59AC">
        <w:rPr>
          <w:b/>
        </w:rPr>
        <w:t>12</w:t>
      </w:r>
      <w:r w:rsidR="00C85E77" w:rsidRPr="007E45F8">
        <w:rPr>
          <w:b/>
        </w:rPr>
        <w:t>.</w:t>
      </w:r>
      <w:r w:rsidR="00C85E77">
        <w:t xml:space="preserve"> Finans</w:t>
      </w:r>
      <w:r w:rsidR="00663477">
        <w:t xml:space="preserve">avimo sumos </w:t>
      </w:r>
      <w:r>
        <w:t>7</w:t>
      </w:r>
      <w:r w:rsidR="00BE75BB">
        <w:t>23756,35</w:t>
      </w:r>
      <w:r w:rsidR="00C85E77">
        <w:t xml:space="preserve"> </w:t>
      </w:r>
      <w:r w:rsidR="00B80451">
        <w:t>€</w:t>
      </w:r>
      <w:r w:rsidR="00C85E77">
        <w:t>. Informacija apie finansavimo sumas pagal šaltinį, tikslinę paskirtį ir jų pokyčiai per ataskaitinį laikotarpį pateikiamos 20-ojo VSAFAS „Finansavimo sumos“ 4 priedas</w:t>
      </w:r>
      <w:r w:rsidR="00A8375A">
        <w:t>.</w:t>
      </w:r>
      <w:r w:rsidR="00DE4183">
        <w:t xml:space="preserve"> (Pridedama).</w:t>
      </w:r>
    </w:p>
    <w:p w:rsidR="00541A4A" w:rsidRPr="003E0416" w:rsidRDefault="00C85E77" w:rsidP="003E0416">
      <w:pPr>
        <w:pStyle w:val="Pagrindinistekstas"/>
        <w:spacing w:after="0"/>
        <w:ind w:firstLine="851"/>
        <w:jc w:val="both"/>
      </w:pPr>
      <w:r w:rsidRPr="007E45F8">
        <w:rPr>
          <w:b/>
        </w:rPr>
        <w:t>Pastaba Nr.</w:t>
      </w:r>
      <w:r>
        <w:rPr>
          <w:b/>
        </w:rPr>
        <w:t xml:space="preserve"> 1</w:t>
      </w:r>
      <w:r w:rsidR="004E59AC">
        <w:rPr>
          <w:b/>
        </w:rPr>
        <w:t>7</w:t>
      </w:r>
      <w:r w:rsidRPr="007E45F8">
        <w:rPr>
          <w:b/>
        </w:rPr>
        <w:t>.</w:t>
      </w:r>
      <w:r>
        <w:rPr>
          <w:b/>
        </w:rPr>
        <w:t xml:space="preserve"> </w:t>
      </w:r>
      <w:r w:rsidR="00883D8D">
        <w:t xml:space="preserve">Trumpalaikės mokėtinos sumos. </w:t>
      </w:r>
      <w:r w:rsidRPr="0076644C">
        <w:t>Tiekėjams</w:t>
      </w:r>
      <w:r>
        <w:t xml:space="preserve"> mokėtinos sumos </w:t>
      </w:r>
      <w:r w:rsidR="002979CE">
        <w:t xml:space="preserve">– </w:t>
      </w:r>
      <w:r w:rsidR="00DD2B91">
        <w:t>1</w:t>
      </w:r>
      <w:r w:rsidR="00BE75BB">
        <w:t>5108,10</w:t>
      </w:r>
      <w:r w:rsidR="005E03FD">
        <w:t xml:space="preserve"> </w:t>
      </w:r>
      <w:r w:rsidR="00B80451">
        <w:t>€</w:t>
      </w:r>
      <w:r w:rsidR="003E0416">
        <w:t>;</w:t>
      </w:r>
      <w:r w:rsidR="001B429A">
        <w:t xml:space="preserve"> </w:t>
      </w:r>
      <w:r w:rsidR="003E0416">
        <w:t>sukauptos mokėtinos sumos – 9</w:t>
      </w:r>
      <w:r w:rsidR="00BE75BB">
        <w:t>0416,77</w:t>
      </w:r>
      <w:r w:rsidR="003E0416">
        <w:t xml:space="preserve"> €.</w:t>
      </w:r>
    </w:p>
    <w:p w:rsidR="00B02D79" w:rsidRPr="00B02D79" w:rsidRDefault="00541A4A" w:rsidP="00687BAB">
      <w:pPr>
        <w:pStyle w:val="Pagrindinistekstas"/>
        <w:spacing w:after="0"/>
        <w:ind w:firstLine="851"/>
        <w:jc w:val="both"/>
      </w:pPr>
      <w:r>
        <w:rPr>
          <w:b/>
        </w:rPr>
        <w:t>Pastaba Nr. 1</w:t>
      </w:r>
      <w:r w:rsidR="004E59AC">
        <w:rPr>
          <w:b/>
        </w:rPr>
        <w:t>8</w:t>
      </w:r>
      <w:r>
        <w:rPr>
          <w:b/>
        </w:rPr>
        <w:t xml:space="preserve">. </w:t>
      </w:r>
      <w:r>
        <w:t xml:space="preserve">Grynasis turtas. </w:t>
      </w:r>
      <w:r w:rsidR="006E4C19">
        <w:t xml:space="preserve">Ataskaitinio laikotarpio pabaigoje grynasis turtas sudaro </w:t>
      </w:r>
      <w:r w:rsidR="00292118">
        <w:t>3</w:t>
      </w:r>
      <w:r w:rsidR="00BE75BB">
        <w:t>978,90</w:t>
      </w:r>
      <w:r w:rsidR="00BB3FB0">
        <w:t xml:space="preserve"> €</w:t>
      </w:r>
      <w:r w:rsidR="006E4C19">
        <w:t xml:space="preserve">. </w:t>
      </w:r>
    </w:p>
    <w:p w:rsidR="003E0416" w:rsidRPr="00BE75BB" w:rsidRDefault="00C85E77" w:rsidP="00BE75BB">
      <w:pPr>
        <w:pStyle w:val="Pagrindinistekstas"/>
        <w:spacing w:after="0"/>
        <w:ind w:firstLine="851"/>
      </w:pPr>
      <w:r w:rsidRPr="00A46612">
        <w:rPr>
          <w:b/>
        </w:rPr>
        <w:t xml:space="preserve">Pastaba </w:t>
      </w:r>
      <w:r w:rsidR="00B02D79">
        <w:rPr>
          <w:b/>
        </w:rPr>
        <w:t xml:space="preserve">Nr. </w:t>
      </w:r>
      <w:r w:rsidR="004E59AC">
        <w:rPr>
          <w:b/>
        </w:rPr>
        <w:t>21</w:t>
      </w:r>
      <w:r w:rsidRPr="00A46612">
        <w:rPr>
          <w:b/>
        </w:rPr>
        <w:t>.</w:t>
      </w:r>
      <w:r>
        <w:t xml:space="preserve"> </w:t>
      </w:r>
      <w:r w:rsidR="00B02D79">
        <w:t>Kitos pagrindin</w:t>
      </w:r>
      <w:r w:rsidR="00BA14E9">
        <w:t xml:space="preserve">ės veiklos pajamos. Jas sudaro lėšų, gautų už nuomą ir  suteiktas paslaugas </w:t>
      </w:r>
      <w:r w:rsidR="00B02D79">
        <w:t xml:space="preserve"> pajamos</w:t>
      </w:r>
      <w:r w:rsidR="001776D2">
        <w:t>:</w:t>
      </w:r>
      <w:r w:rsidR="00B02D79">
        <w:t xml:space="preserve"> </w:t>
      </w:r>
      <w:r w:rsidR="00C148EF">
        <w:t>patalpų nuomos pajamos –</w:t>
      </w:r>
      <w:r w:rsidR="006B5BC0">
        <w:t xml:space="preserve"> </w:t>
      </w:r>
      <w:r w:rsidR="00BE75BB">
        <w:t>1295,96</w:t>
      </w:r>
      <w:r w:rsidR="00BB3FB0">
        <w:t xml:space="preserve"> €</w:t>
      </w:r>
      <w:r w:rsidR="00C148EF">
        <w:t xml:space="preserve">, </w:t>
      </w:r>
      <w:r w:rsidR="00B02D79">
        <w:t xml:space="preserve"> neformaliojo ugdymo</w:t>
      </w:r>
      <w:r w:rsidR="006B5BC0">
        <w:t xml:space="preserve"> –</w:t>
      </w:r>
      <w:r w:rsidR="00BE75BB">
        <w:t>5342,19</w:t>
      </w:r>
      <w:r w:rsidR="00BB3FB0">
        <w:t xml:space="preserve"> €</w:t>
      </w:r>
      <w:r w:rsidR="001776D2">
        <w:t xml:space="preserve"> </w:t>
      </w:r>
      <w:r w:rsidR="00B02D79">
        <w:t>ir atsitiktinės (valgyklos) pajamos</w:t>
      </w:r>
      <w:r w:rsidR="00897208">
        <w:t xml:space="preserve"> – </w:t>
      </w:r>
      <w:r w:rsidR="00BE75BB">
        <w:t>14336,12</w:t>
      </w:r>
      <w:r w:rsidR="00BB3FB0">
        <w:t xml:space="preserve"> €</w:t>
      </w:r>
      <w:r w:rsidR="00B02D79">
        <w:t xml:space="preserve">. </w:t>
      </w:r>
    </w:p>
    <w:p w:rsidR="003E0416" w:rsidRDefault="004E59AC" w:rsidP="00BA2297">
      <w:pPr>
        <w:pStyle w:val="Pagrindinistekstas"/>
        <w:spacing w:after="0"/>
        <w:ind w:firstLine="851"/>
      </w:pPr>
      <w:r>
        <w:rPr>
          <w:b/>
        </w:rPr>
        <w:t>Pastaba Nr. 22</w:t>
      </w:r>
      <w:r w:rsidR="009C49BC" w:rsidRPr="009C49BC">
        <w:rPr>
          <w:b/>
        </w:rPr>
        <w:t>.</w:t>
      </w:r>
      <w:r w:rsidR="009C49BC">
        <w:rPr>
          <w:b/>
        </w:rPr>
        <w:t xml:space="preserve"> </w:t>
      </w:r>
      <w:r w:rsidR="009C49BC">
        <w:t>Pagrindinė</w:t>
      </w:r>
      <w:r w:rsidR="00DF4C80">
        <w:t>s</w:t>
      </w:r>
      <w:r w:rsidR="009C49BC">
        <w:t xml:space="preserve"> veiklos sąnaudos. </w:t>
      </w:r>
    </w:p>
    <w:p w:rsidR="006876B2" w:rsidRDefault="00C85E77" w:rsidP="003E0416">
      <w:pPr>
        <w:pStyle w:val="Pagrindinistekstas"/>
        <w:spacing w:after="0"/>
        <w:ind w:firstLine="851"/>
      </w:pPr>
      <w:r>
        <w:t xml:space="preserve">Darbo užmokesčio ir socialinio draudimo sąnaudos. Įstaigos etatų sąraše nurodytiems darbuotojams ataskaitinį laikotarpį pripažinta  darbo užmokesčio </w:t>
      </w:r>
      <w:r w:rsidR="003E0416">
        <w:t xml:space="preserve">ir </w:t>
      </w:r>
      <w:r w:rsidR="00BE75BB">
        <w:t>socialinio draudimo sąnaudos – 402916,48</w:t>
      </w:r>
      <w:r w:rsidR="003E0416">
        <w:t xml:space="preserve"> €.</w:t>
      </w:r>
    </w:p>
    <w:p w:rsidR="00A50124" w:rsidRDefault="00C85E77" w:rsidP="003E0416">
      <w:pPr>
        <w:pStyle w:val="Pagrindinistekstas"/>
        <w:spacing w:after="0"/>
        <w:ind w:firstLine="851"/>
        <w:jc w:val="both"/>
      </w:pPr>
      <w:r>
        <w:lastRenderedPageBreak/>
        <w:t xml:space="preserve">Ilgalaikio materialaus ir nematerialaus nusidėvėjimo sąnaudos sudaro </w:t>
      </w:r>
      <w:r w:rsidR="00BE75BB">
        <w:t>16379,72</w:t>
      </w:r>
      <w:r w:rsidR="00BB3FB0">
        <w:t xml:space="preserve"> €</w:t>
      </w:r>
      <w:r>
        <w:t>.</w:t>
      </w:r>
      <w:r w:rsidR="00A50124">
        <w:t xml:space="preserve"> </w:t>
      </w:r>
    </w:p>
    <w:p w:rsidR="00DF4C80" w:rsidRDefault="00C85E77" w:rsidP="003E0416">
      <w:pPr>
        <w:pStyle w:val="Pagrindinistekstas"/>
        <w:spacing w:after="0"/>
        <w:ind w:firstLine="851"/>
        <w:jc w:val="both"/>
      </w:pPr>
      <w:r>
        <w:t xml:space="preserve">Komunalinių paslaugų ir ryšių sąnaudos. Ataskaitinio laikotarpio komunalinių paslaugų ir ryšių sąnaudas sudaro </w:t>
      </w:r>
      <w:r w:rsidR="00BE75BB">
        <w:t>40434,92</w:t>
      </w:r>
      <w:r w:rsidR="003E0416">
        <w:t xml:space="preserve"> €.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>
        <w:t>Komandiruočių sąnaudos. Ataskaitinio laikotarp</w:t>
      </w:r>
      <w:r w:rsidR="003E0416">
        <w:t>io komandiruočių sąnaudos –</w:t>
      </w:r>
      <w:r>
        <w:t xml:space="preserve"> </w:t>
      </w:r>
      <w:r w:rsidR="00BE75BB">
        <w:t>1359,33</w:t>
      </w:r>
      <w:r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792ED4">
        <w:t xml:space="preserve">Transporto </w:t>
      </w:r>
      <w:r w:rsidR="00DF4C80">
        <w:t>sąnaudos. A</w:t>
      </w:r>
      <w:r>
        <w:t xml:space="preserve">taskaitinio laikotarpio suma: </w:t>
      </w:r>
      <w:r w:rsidR="00BE75BB">
        <w:t>9085,64</w:t>
      </w:r>
      <w:r w:rsidR="00A6653C">
        <w:t xml:space="preserve"> </w:t>
      </w:r>
      <w:r w:rsidR="00BB3FB0">
        <w:t>€</w:t>
      </w:r>
      <w:r>
        <w:t>.</w:t>
      </w:r>
    </w:p>
    <w:p w:rsidR="00C85E77" w:rsidRDefault="00C85E77" w:rsidP="003E0416">
      <w:pPr>
        <w:pStyle w:val="Pagrindinistekstas"/>
        <w:spacing w:after="0"/>
        <w:ind w:firstLine="851"/>
        <w:jc w:val="both"/>
      </w:pPr>
      <w:r w:rsidRPr="00E31B1F">
        <w:t>Kvalifikacijos kėlimo</w:t>
      </w:r>
      <w:r w:rsidRPr="00792ED4">
        <w:t xml:space="preserve"> </w:t>
      </w:r>
      <w:r>
        <w:t xml:space="preserve">sąnaudos. Ataskaitinio laikotarpio suma: </w:t>
      </w:r>
      <w:r w:rsidR="00BE75BB">
        <w:t>1400,08</w:t>
      </w:r>
      <w:r w:rsidR="00292118">
        <w:t xml:space="preserve"> </w:t>
      </w:r>
      <w:r w:rsidR="005C119D">
        <w:t>€</w:t>
      </w:r>
      <w:r>
        <w:t>.</w:t>
      </w:r>
    </w:p>
    <w:p w:rsidR="00C72A4A" w:rsidRDefault="00C72A4A" w:rsidP="003E0416">
      <w:pPr>
        <w:pStyle w:val="Pagrindinistekstas"/>
        <w:spacing w:after="0"/>
        <w:ind w:firstLine="851"/>
        <w:jc w:val="both"/>
      </w:pPr>
      <w:r>
        <w:t>Paprastojo remonto ataskaitin</w:t>
      </w:r>
      <w:r w:rsidR="00292118">
        <w:t xml:space="preserve">io laikotarpio sąnaudos suma: </w:t>
      </w:r>
      <w:r w:rsidR="00BE75BB">
        <w:t>12113,34</w:t>
      </w:r>
      <w:r>
        <w:t xml:space="preserve"> €.</w:t>
      </w:r>
    </w:p>
    <w:p w:rsidR="003779D1" w:rsidRDefault="00C85E77" w:rsidP="003E0416">
      <w:pPr>
        <w:pStyle w:val="Pagrindinistekstas"/>
        <w:spacing w:after="0"/>
        <w:ind w:firstLine="851"/>
        <w:jc w:val="both"/>
      </w:pPr>
      <w:r w:rsidRPr="00E31B1F">
        <w:t>Sunaudotų atsargų savikaina suma</w:t>
      </w:r>
      <w:r w:rsidR="00F31B0D">
        <w:t>:</w:t>
      </w:r>
      <w:r>
        <w:t xml:space="preserve"> </w:t>
      </w:r>
      <w:r w:rsidR="00A6653C">
        <w:t xml:space="preserve"> </w:t>
      </w:r>
      <w:r w:rsidR="00BE75BB">
        <w:t>35704,05</w:t>
      </w:r>
      <w:r w:rsidR="005C119D">
        <w:t xml:space="preserve"> €</w:t>
      </w:r>
      <w:r>
        <w:t>.</w:t>
      </w:r>
      <w:r w:rsidR="003779D1">
        <w:t xml:space="preserve"> </w:t>
      </w:r>
    </w:p>
    <w:p w:rsidR="00C148EF" w:rsidRDefault="006876B2" w:rsidP="00C148EF">
      <w:pPr>
        <w:pStyle w:val="Pagrindinistekstas"/>
        <w:spacing w:after="0"/>
        <w:ind w:firstLine="1296"/>
        <w:jc w:val="both"/>
      </w:pPr>
      <w:r>
        <w:t>Iš jų: s</w:t>
      </w:r>
      <w:r w:rsidR="003779D1">
        <w:t xml:space="preserve">ocialinių išmokų nemokamam maitinimui panaudota  - </w:t>
      </w:r>
      <w:r w:rsidR="00587C06">
        <w:t>4615,85</w:t>
      </w:r>
      <w:r w:rsidR="005C119D">
        <w:t xml:space="preserve"> €</w:t>
      </w:r>
      <w:r w:rsidR="00C148EF">
        <w:t>;</w:t>
      </w:r>
    </w:p>
    <w:p w:rsidR="003779D1" w:rsidRDefault="00160CC3" w:rsidP="00160CC3">
      <w:pPr>
        <w:pStyle w:val="Pagrindinistekstas"/>
        <w:spacing w:after="0"/>
        <w:jc w:val="both"/>
      </w:pPr>
      <w:r>
        <w:t>g</w:t>
      </w:r>
      <w:r w:rsidR="00C148EF">
        <w:t>aut</w:t>
      </w:r>
      <w:r>
        <w:t>a</w:t>
      </w:r>
      <w:r w:rsidR="00C148EF">
        <w:t xml:space="preserve"> prekių, dalyvaujant</w:t>
      </w:r>
      <w:r>
        <w:t xml:space="preserve"> pieno produktų ir vaisių vartojimo mokyklose</w:t>
      </w:r>
      <w:r w:rsidR="00C148EF">
        <w:t xml:space="preserve"> EU programoje</w:t>
      </w:r>
      <w:r w:rsidR="005C119D">
        <w:t xml:space="preserve"> – </w:t>
      </w:r>
      <w:r w:rsidR="00587C06">
        <w:t>2280,84</w:t>
      </w:r>
      <w:r w:rsidR="005C119D">
        <w:t xml:space="preserve"> €</w:t>
      </w:r>
      <w:r>
        <w:t xml:space="preserve">. </w:t>
      </w:r>
      <w:r w:rsidR="00C148EF">
        <w:tab/>
      </w:r>
      <w:r w:rsidR="003779D1">
        <w:t xml:space="preserve"> </w:t>
      </w:r>
    </w:p>
    <w:p w:rsidR="00C85E77" w:rsidRDefault="00C85E77" w:rsidP="003E0416">
      <w:pPr>
        <w:pStyle w:val="Pagrindinistekstas"/>
        <w:spacing w:after="0"/>
        <w:ind w:firstLine="1296"/>
        <w:jc w:val="both"/>
      </w:pPr>
      <w:r>
        <w:t>Kitų paslaugų sąnaudos (tone</w:t>
      </w:r>
      <w:r w:rsidR="00F52546">
        <w:t>r</w:t>
      </w:r>
      <w:r>
        <w:t>io kasečių pildymas, tyrimų,</w:t>
      </w:r>
      <w:r w:rsidR="00E708EF">
        <w:t xml:space="preserve"> apsaugos paslaugos, </w:t>
      </w:r>
      <w:r>
        <w:t xml:space="preserve"> prietaisų patikros, programų priežiūros). Ataskaitinio laikotarpio kitų paslaugų sąnaudas sudaro </w:t>
      </w:r>
      <w:r w:rsidR="00587C06">
        <w:t>8466,18</w:t>
      </w:r>
      <w:r w:rsidR="005C119D">
        <w:t xml:space="preserve"> €</w:t>
      </w:r>
      <w:r>
        <w:t>.</w:t>
      </w:r>
    </w:p>
    <w:p w:rsidR="0062202E" w:rsidRDefault="0062202E" w:rsidP="003A753A">
      <w:pPr>
        <w:tabs>
          <w:tab w:val="left" w:pos="900"/>
        </w:tabs>
        <w:jc w:val="both"/>
      </w:pPr>
    </w:p>
    <w:p w:rsidR="0062202E" w:rsidRPr="0062202E" w:rsidRDefault="0062202E" w:rsidP="003A753A">
      <w:pPr>
        <w:tabs>
          <w:tab w:val="left" w:pos="900"/>
        </w:tabs>
        <w:jc w:val="both"/>
      </w:pPr>
    </w:p>
    <w:p w:rsidR="00C85E77" w:rsidRDefault="00C85E77" w:rsidP="00C85E77"/>
    <w:p w:rsidR="00C85E77" w:rsidRDefault="009F7E79" w:rsidP="00C85E77">
      <w:r>
        <w:t xml:space="preserve">Direktorė                </w:t>
      </w:r>
      <w:r w:rsidR="00C85E77">
        <w:tab/>
        <w:t xml:space="preserve">  </w:t>
      </w:r>
      <w:r w:rsidR="00CF540F">
        <w:tab/>
      </w:r>
      <w:r w:rsidR="00C97DAA">
        <w:t>..............................</w:t>
      </w:r>
      <w:r w:rsidR="00C85E77">
        <w:t xml:space="preserve">               </w:t>
      </w:r>
      <w:r>
        <w:t>Dalia Baliutavičienė</w:t>
      </w:r>
    </w:p>
    <w:p w:rsidR="00C85E77" w:rsidRDefault="00C85E77" w:rsidP="00C85E77">
      <w:r>
        <w:tab/>
      </w:r>
      <w:r>
        <w:tab/>
      </w:r>
      <w:r>
        <w:tab/>
      </w:r>
    </w:p>
    <w:p w:rsidR="00FB5AE8" w:rsidRDefault="00C85E77">
      <w:r>
        <w:t>Vyriausioji buhalterė</w:t>
      </w:r>
      <w:r>
        <w:tab/>
      </w:r>
      <w:r w:rsidR="00A27D4C">
        <w:t xml:space="preserve">                  </w:t>
      </w:r>
      <w:r w:rsidR="00536C54">
        <w:t xml:space="preserve">   </w:t>
      </w:r>
      <w:r w:rsidR="00C97DAA">
        <w:t>.............................</w:t>
      </w:r>
      <w:r w:rsidR="00536C54">
        <w:t xml:space="preserve">                 </w:t>
      </w:r>
      <w:r>
        <w:t>Irma Žemgulienė</w:t>
      </w:r>
    </w:p>
    <w:sectPr w:rsidR="00FB5AE8" w:rsidSect="00C85E77">
      <w:footerReference w:type="even" r:id="rId9"/>
      <w:footerReference w:type="default" r:id="rId10"/>
      <w:pgSz w:w="11906" w:h="16838"/>
      <w:pgMar w:top="1701" w:right="74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CAB" w:rsidRDefault="00D32CAB">
      <w:r>
        <w:separator/>
      </w:r>
    </w:p>
  </w:endnote>
  <w:endnote w:type="continuationSeparator" w:id="0">
    <w:p w:rsidR="00D32CAB" w:rsidRDefault="00D3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679" w:rsidRDefault="00114679" w:rsidP="00C85E7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841A6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114679" w:rsidRDefault="00114679" w:rsidP="00C85E7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CAB" w:rsidRDefault="00D32CAB">
      <w:r>
        <w:separator/>
      </w:r>
    </w:p>
  </w:footnote>
  <w:footnote w:type="continuationSeparator" w:id="0">
    <w:p w:rsidR="00D32CAB" w:rsidRDefault="00D3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4838"/>
    <w:multiLevelType w:val="hybridMultilevel"/>
    <w:tmpl w:val="911E90F4"/>
    <w:lvl w:ilvl="0" w:tplc="042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2F6096"/>
    <w:multiLevelType w:val="hybridMultilevel"/>
    <w:tmpl w:val="2D208746"/>
    <w:lvl w:ilvl="0" w:tplc="E3C8EF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2432E"/>
    <w:multiLevelType w:val="hybridMultilevel"/>
    <w:tmpl w:val="26806AAA"/>
    <w:lvl w:ilvl="0" w:tplc="8CD8C8C8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77"/>
    <w:rsid w:val="00007995"/>
    <w:rsid w:val="00025A9F"/>
    <w:rsid w:val="000558F6"/>
    <w:rsid w:val="00073354"/>
    <w:rsid w:val="0008207C"/>
    <w:rsid w:val="00096463"/>
    <w:rsid w:val="00096975"/>
    <w:rsid w:val="000B7AAC"/>
    <w:rsid w:val="000C3521"/>
    <w:rsid w:val="000C69F1"/>
    <w:rsid w:val="000D3163"/>
    <w:rsid w:val="000E066F"/>
    <w:rsid w:val="000F07E9"/>
    <w:rsid w:val="00103E87"/>
    <w:rsid w:val="001044F3"/>
    <w:rsid w:val="00105BB8"/>
    <w:rsid w:val="00114679"/>
    <w:rsid w:val="001152AD"/>
    <w:rsid w:val="001219D8"/>
    <w:rsid w:val="0014461D"/>
    <w:rsid w:val="001544CE"/>
    <w:rsid w:val="00160CC3"/>
    <w:rsid w:val="00174C12"/>
    <w:rsid w:val="001776D2"/>
    <w:rsid w:val="001963B2"/>
    <w:rsid w:val="001A2BB4"/>
    <w:rsid w:val="001A2BDE"/>
    <w:rsid w:val="001B429A"/>
    <w:rsid w:val="001E4353"/>
    <w:rsid w:val="001E63CB"/>
    <w:rsid w:val="001F1C69"/>
    <w:rsid w:val="001F6F28"/>
    <w:rsid w:val="00215013"/>
    <w:rsid w:val="00223147"/>
    <w:rsid w:val="00224FF0"/>
    <w:rsid w:val="00230BCF"/>
    <w:rsid w:val="00233580"/>
    <w:rsid w:val="00237028"/>
    <w:rsid w:val="002524BE"/>
    <w:rsid w:val="00254A3C"/>
    <w:rsid w:val="00256612"/>
    <w:rsid w:val="00266C4B"/>
    <w:rsid w:val="00287FF2"/>
    <w:rsid w:val="00292118"/>
    <w:rsid w:val="00293B3A"/>
    <w:rsid w:val="002979CE"/>
    <w:rsid w:val="002E6888"/>
    <w:rsid w:val="002F0197"/>
    <w:rsid w:val="002F3272"/>
    <w:rsid w:val="002F68BB"/>
    <w:rsid w:val="002F6CC0"/>
    <w:rsid w:val="002F70F6"/>
    <w:rsid w:val="003049B6"/>
    <w:rsid w:val="00311DE1"/>
    <w:rsid w:val="00316EF9"/>
    <w:rsid w:val="00322685"/>
    <w:rsid w:val="0032425C"/>
    <w:rsid w:val="00330D84"/>
    <w:rsid w:val="003377B0"/>
    <w:rsid w:val="003442CA"/>
    <w:rsid w:val="00370182"/>
    <w:rsid w:val="003779D1"/>
    <w:rsid w:val="00385458"/>
    <w:rsid w:val="003864FC"/>
    <w:rsid w:val="00393866"/>
    <w:rsid w:val="003A753A"/>
    <w:rsid w:val="003B187E"/>
    <w:rsid w:val="003B3216"/>
    <w:rsid w:val="003C256F"/>
    <w:rsid w:val="003C26C0"/>
    <w:rsid w:val="003D439D"/>
    <w:rsid w:val="003E0416"/>
    <w:rsid w:val="003F0E34"/>
    <w:rsid w:val="003F3287"/>
    <w:rsid w:val="003F543D"/>
    <w:rsid w:val="003F6228"/>
    <w:rsid w:val="00401807"/>
    <w:rsid w:val="00403085"/>
    <w:rsid w:val="00403507"/>
    <w:rsid w:val="00414E83"/>
    <w:rsid w:val="0042137C"/>
    <w:rsid w:val="00422BAF"/>
    <w:rsid w:val="00425C0F"/>
    <w:rsid w:val="00437127"/>
    <w:rsid w:val="004429B4"/>
    <w:rsid w:val="00447D98"/>
    <w:rsid w:val="004511A2"/>
    <w:rsid w:val="00451427"/>
    <w:rsid w:val="0046636E"/>
    <w:rsid w:val="004844E6"/>
    <w:rsid w:val="0049195D"/>
    <w:rsid w:val="00493F57"/>
    <w:rsid w:val="0049591E"/>
    <w:rsid w:val="004B5208"/>
    <w:rsid w:val="004C171F"/>
    <w:rsid w:val="004C28B4"/>
    <w:rsid w:val="004D5D8F"/>
    <w:rsid w:val="004E59AC"/>
    <w:rsid w:val="004F0D10"/>
    <w:rsid w:val="004F45A0"/>
    <w:rsid w:val="00536C54"/>
    <w:rsid w:val="00541A4A"/>
    <w:rsid w:val="00542660"/>
    <w:rsid w:val="00544C0E"/>
    <w:rsid w:val="00545F73"/>
    <w:rsid w:val="00551316"/>
    <w:rsid w:val="00570A60"/>
    <w:rsid w:val="00587C06"/>
    <w:rsid w:val="00592BC1"/>
    <w:rsid w:val="00592CE3"/>
    <w:rsid w:val="005A5E1E"/>
    <w:rsid w:val="005B012B"/>
    <w:rsid w:val="005B6EEC"/>
    <w:rsid w:val="005C119D"/>
    <w:rsid w:val="005D5E5F"/>
    <w:rsid w:val="005D6067"/>
    <w:rsid w:val="005E03FD"/>
    <w:rsid w:val="005F0113"/>
    <w:rsid w:val="00602CAC"/>
    <w:rsid w:val="00604066"/>
    <w:rsid w:val="0060570D"/>
    <w:rsid w:val="00611D4E"/>
    <w:rsid w:val="0062202E"/>
    <w:rsid w:val="00630DDD"/>
    <w:rsid w:val="006362C2"/>
    <w:rsid w:val="006459E2"/>
    <w:rsid w:val="00663477"/>
    <w:rsid w:val="006835F4"/>
    <w:rsid w:val="00683EF9"/>
    <w:rsid w:val="006876B2"/>
    <w:rsid w:val="00687BAB"/>
    <w:rsid w:val="006A5912"/>
    <w:rsid w:val="006B5BC0"/>
    <w:rsid w:val="006C633C"/>
    <w:rsid w:val="006D7490"/>
    <w:rsid w:val="006E4C19"/>
    <w:rsid w:val="006E525D"/>
    <w:rsid w:val="00700AB3"/>
    <w:rsid w:val="00706BEE"/>
    <w:rsid w:val="007120F0"/>
    <w:rsid w:val="007356D8"/>
    <w:rsid w:val="00737C95"/>
    <w:rsid w:val="00741770"/>
    <w:rsid w:val="00746C8A"/>
    <w:rsid w:val="00750A19"/>
    <w:rsid w:val="00751C22"/>
    <w:rsid w:val="0077509C"/>
    <w:rsid w:val="007A4262"/>
    <w:rsid w:val="007A776F"/>
    <w:rsid w:val="007B4EBE"/>
    <w:rsid w:val="007B5503"/>
    <w:rsid w:val="007B5742"/>
    <w:rsid w:val="007C6FA0"/>
    <w:rsid w:val="007E316B"/>
    <w:rsid w:val="00800DDD"/>
    <w:rsid w:val="00803BCA"/>
    <w:rsid w:val="00807BC3"/>
    <w:rsid w:val="00807CE2"/>
    <w:rsid w:val="00823093"/>
    <w:rsid w:val="008353D2"/>
    <w:rsid w:val="0087331C"/>
    <w:rsid w:val="008821E1"/>
    <w:rsid w:val="00883D8D"/>
    <w:rsid w:val="0089283F"/>
    <w:rsid w:val="0089656A"/>
    <w:rsid w:val="00897208"/>
    <w:rsid w:val="008A792A"/>
    <w:rsid w:val="008C0D49"/>
    <w:rsid w:val="008C37DD"/>
    <w:rsid w:val="008D0E05"/>
    <w:rsid w:val="008D0FF6"/>
    <w:rsid w:val="008D112A"/>
    <w:rsid w:val="008D5B9E"/>
    <w:rsid w:val="008E7323"/>
    <w:rsid w:val="008F3627"/>
    <w:rsid w:val="00905E35"/>
    <w:rsid w:val="009115D8"/>
    <w:rsid w:val="0091270C"/>
    <w:rsid w:val="0091768E"/>
    <w:rsid w:val="00944119"/>
    <w:rsid w:val="00954503"/>
    <w:rsid w:val="00967AF5"/>
    <w:rsid w:val="0097137A"/>
    <w:rsid w:val="00991AA9"/>
    <w:rsid w:val="009937DF"/>
    <w:rsid w:val="00996FA9"/>
    <w:rsid w:val="009A5619"/>
    <w:rsid w:val="009A6C89"/>
    <w:rsid w:val="009B23C9"/>
    <w:rsid w:val="009C49BC"/>
    <w:rsid w:val="009D7937"/>
    <w:rsid w:val="009F370A"/>
    <w:rsid w:val="009F3D6C"/>
    <w:rsid w:val="009F67DD"/>
    <w:rsid w:val="009F684F"/>
    <w:rsid w:val="009F7E79"/>
    <w:rsid w:val="00A03C03"/>
    <w:rsid w:val="00A07AF8"/>
    <w:rsid w:val="00A1013E"/>
    <w:rsid w:val="00A15028"/>
    <w:rsid w:val="00A1740C"/>
    <w:rsid w:val="00A2388F"/>
    <w:rsid w:val="00A253ED"/>
    <w:rsid w:val="00A25544"/>
    <w:rsid w:val="00A27906"/>
    <w:rsid w:val="00A27D4C"/>
    <w:rsid w:val="00A3219F"/>
    <w:rsid w:val="00A36BA8"/>
    <w:rsid w:val="00A50056"/>
    <w:rsid w:val="00A50124"/>
    <w:rsid w:val="00A57B8A"/>
    <w:rsid w:val="00A6653C"/>
    <w:rsid w:val="00A67024"/>
    <w:rsid w:val="00A71DE7"/>
    <w:rsid w:val="00A8375A"/>
    <w:rsid w:val="00A87E22"/>
    <w:rsid w:val="00A90D65"/>
    <w:rsid w:val="00AB0908"/>
    <w:rsid w:val="00AC4098"/>
    <w:rsid w:val="00AE7030"/>
    <w:rsid w:val="00AF5C9B"/>
    <w:rsid w:val="00B0062B"/>
    <w:rsid w:val="00B02D79"/>
    <w:rsid w:val="00B13307"/>
    <w:rsid w:val="00B13A52"/>
    <w:rsid w:val="00B3105F"/>
    <w:rsid w:val="00B32C47"/>
    <w:rsid w:val="00B375B6"/>
    <w:rsid w:val="00B41CFC"/>
    <w:rsid w:val="00B50EEF"/>
    <w:rsid w:val="00B51B50"/>
    <w:rsid w:val="00B6136B"/>
    <w:rsid w:val="00B62BC7"/>
    <w:rsid w:val="00B6620A"/>
    <w:rsid w:val="00B719DC"/>
    <w:rsid w:val="00B80451"/>
    <w:rsid w:val="00B83C70"/>
    <w:rsid w:val="00B955E3"/>
    <w:rsid w:val="00B96164"/>
    <w:rsid w:val="00BA14E9"/>
    <w:rsid w:val="00BA2297"/>
    <w:rsid w:val="00BB3FB0"/>
    <w:rsid w:val="00BD14BB"/>
    <w:rsid w:val="00BD218A"/>
    <w:rsid w:val="00BD6E05"/>
    <w:rsid w:val="00BE45BB"/>
    <w:rsid w:val="00BE75BB"/>
    <w:rsid w:val="00C148EF"/>
    <w:rsid w:val="00C32CEC"/>
    <w:rsid w:val="00C40C47"/>
    <w:rsid w:val="00C52000"/>
    <w:rsid w:val="00C54E04"/>
    <w:rsid w:val="00C71238"/>
    <w:rsid w:val="00C72A4A"/>
    <w:rsid w:val="00C83BAE"/>
    <w:rsid w:val="00C841A6"/>
    <w:rsid w:val="00C85E77"/>
    <w:rsid w:val="00C902CA"/>
    <w:rsid w:val="00C97DAA"/>
    <w:rsid w:val="00C97E68"/>
    <w:rsid w:val="00CC012B"/>
    <w:rsid w:val="00CC0976"/>
    <w:rsid w:val="00CC5777"/>
    <w:rsid w:val="00CF4CDD"/>
    <w:rsid w:val="00CF540F"/>
    <w:rsid w:val="00CF7589"/>
    <w:rsid w:val="00D076DB"/>
    <w:rsid w:val="00D15B93"/>
    <w:rsid w:val="00D30FE5"/>
    <w:rsid w:val="00D32CAB"/>
    <w:rsid w:val="00D352FC"/>
    <w:rsid w:val="00D400D1"/>
    <w:rsid w:val="00D42C20"/>
    <w:rsid w:val="00D5052B"/>
    <w:rsid w:val="00D51F8B"/>
    <w:rsid w:val="00D553F8"/>
    <w:rsid w:val="00D670D4"/>
    <w:rsid w:val="00D7456B"/>
    <w:rsid w:val="00D864FE"/>
    <w:rsid w:val="00D97D1D"/>
    <w:rsid w:val="00DA2CF6"/>
    <w:rsid w:val="00DC64B1"/>
    <w:rsid w:val="00DD0B38"/>
    <w:rsid w:val="00DD13A1"/>
    <w:rsid w:val="00DD2B91"/>
    <w:rsid w:val="00DE4183"/>
    <w:rsid w:val="00DF4C80"/>
    <w:rsid w:val="00DF5C27"/>
    <w:rsid w:val="00E17371"/>
    <w:rsid w:val="00E234ED"/>
    <w:rsid w:val="00E273C0"/>
    <w:rsid w:val="00E47380"/>
    <w:rsid w:val="00E708EF"/>
    <w:rsid w:val="00E85896"/>
    <w:rsid w:val="00E93E02"/>
    <w:rsid w:val="00E959B7"/>
    <w:rsid w:val="00EA0C65"/>
    <w:rsid w:val="00EA36ED"/>
    <w:rsid w:val="00EB3126"/>
    <w:rsid w:val="00EB7D54"/>
    <w:rsid w:val="00EB7F45"/>
    <w:rsid w:val="00EC2BA7"/>
    <w:rsid w:val="00ED101E"/>
    <w:rsid w:val="00ED62E1"/>
    <w:rsid w:val="00EE3485"/>
    <w:rsid w:val="00F00F28"/>
    <w:rsid w:val="00F05E4E"/>
    <w:rsid w:val="00F153B4"/>
    <w:rsid w:val="00F17511"/>
    <w:rsid w:val="00F229BF"/>
    <w:rsid w:val="00F22FDC"/>
    <w:rsid w:val="00F26091"/>
    <w:rsid w:val="00F27529"/>
    <w:rsid w:val="00F27E84"/>
    <w:rsid w:val="00F30B93"/>
    <w:rsid w:val="00F31B0D"/>
    <w:rsid w:val="00F34D07"/>
    <w:rsid w:val="00F36DAD"/>
    <w:rsid w:val="00F44D10"/>
    <w:rsid w:val="00F52546"/>
    <w:rsid w:val="00F60092"/>
    <w:rsid w:val="00F6534F"/>
    <w:rsid w:val="00F6556A"/>
    <w:rsid w:val="00F67778"/>
    <w:rsid w:val="00F70F19"/>
    <w:rsid w:val="00F82A64"/>
    <w:rsid w:val="00F92906"/>
    <w:rsid w:val="00F97B7F"/>
    <w:rsid w:val="00FA7867"/>
    <w:rsid w:val="00FB5AE8"/>
    <w:rsid w:val="00FC3F56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85E77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C85E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BoldItalic">
    <w:name w:val="Bold Italic"/>
    <w:rsid w:val="00C85E77"/>
    <w:rPr>
      <w:b/>
      <w:bCs/>
      <w:i/>
      <w:iCs/>
    </w:rPr>
  </w:style>
  <w:style w:type="table" w:styleId="Lentelstinklelis">
    <w:name w:val="Table Grid"/>
    <w:basedOn w:val="prastojilentel"/>
    <w:rsid w:val="00C8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rsid w:val="00C85E77"/>
    <w:pPr>
      <w:spacing w:after="120"/>
    </w:pPr>
  </w:style>
  <w:style w:type="paragraph" w:styleId="Porat">
    <w:name w:val="footer"/>
    <w:basedOn w:val="prastasis"/>
    <w:rsid w:val="00C85E77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C85E77"/>
  </w:style>
  <w:style w:type="paragraph" w:customStyle="1" w:styleId="Default">
    <w:name w:val="Default"/>
    <w:rsid w:val="001446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rsid w:val="000969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096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AB697-8436-4C7F-8D94-191A4ADF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2484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KLAIPĖDOS R</vt:lpstr>
    </vt:vector>
  </TitlesOfParts>
  <Company>Svietimo ir Mokslo Ministerija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KLAIPĖDOS R</dc:title>
  <dc:creator>Svietimo ir Mokslo</dc:creator>
  <cp:lastModifiedBy>IrmaBuh</cp:lastModifiedBy>
  <cp:revision>2</cp:revision>
  <cp:lastPrinted>2019-04-25T10:13:00Z</cp:lastPrinted>
  <dcterms:created xsi:type="dcterms:W3CDTF">2019-07-09T12:27:00Z</dcterms:created>
  <dcterms:modified xsi:type="dcterms:W3CDTF">2019-07-09T12:27:00Z</dcterms:modified>
</cp:coreProperties>
</file>