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38" w:rsidRDefault="00FB1D38" w:rsidP="00FB1D38">
      <w:pPr>
        <w:tabs>
          <w:tab w:val="left" w:pos="6804"/>
        </w:tabs>
        <w:ind w:left="5529"/>
      </w:pPr>
      <w:r>
        <w:t>Valstybinių ir savivaldybių švietimo</w:t>
      </w:r>
    </w:p>
    <w:p w:rsidR="00FB1D38" w:rsidRDefault="00FB1D38" w:rsidP="00FB1D38">
      <w:pPr>
        <w:tabs>
          <w:tab w:val="left" w:pos="6804"/>
        </w:tabs>
        <w:ind w:left="5529"/>
      </w:pPr>
      <w:r>
        <w:t>įstaigų (išskyrus aukštąsias mokyklas)</w:t>
      </w:r>
    </w:p>
    <w:p w:rsidR="00FB1D38" w:rsidRDefault="00FB1D38" w:rsidP="00FB1D38">
      <w:pPr>
        <w:tabs>
          <w:tab w:val="left" w:pos="6804"/>
        </w:tabs>
        <w:ind w:left="5529"/>
      </w:pPr>
      <w:r>
        <w:t>vadovų, jų pavaduotojų ugdymui, ugdymą</w:t>
      </w:r>
    </w:p>
    <w:p w:rsidR="00FB1D38" w:rsidRDefault="00FB1D38" w:rsidP="00FB1D38">
      <w:pPr>
        <w:tabs>
          <w:tab w:val="left" w:pos="6804"/>
        </w:tabs>
        <w:ind w:left="5529"/>
      </w:pPr>
      <w:r>
        <w:t>organizuojančių skyrių vedėjų veiklos</w:t>
      </w:r>
    </w:p>
    <w:p w:rsidR="00FB1D38" w:rsidRDefault="00FB1D38" w:rsidP="00FB1D38">
      <w:pPr>
        <w:tabs>
          <w:tab w:val="left" w:pos="6804"/>
        </w:tabs>
        <w:ind w:left="5529"/>
        <w:rPr>
          <w:szCs w:val="24"/>
          <w:lang w:eastAsia="lt-LT"/>
        </w:rPr>
      </w:pPr>
      <w:r>
        <w:t>vertinimo nuostatų</w:t>
      </w:r>
    </w:p>
    <w:p w:rsidR="00FB1D38" w:rsidRDefault="00FB1D38" w:rsidP="00FB1D38">
      <w:pPr>
        <w:tabs>
          <w:tab w:val="left" w:pos="6804"/>
        </w:tabs>
        <w:ind w:left="5529"/>
        <w:rPr>
          <w:szCs w:val="24"/>
          <w:lang w:eastAsia="ar-SA"/>
        </w:rPr>
      </w:pPr>
      <w:r>
        <w:rPr>
          <w:szCs w:val="24"/>
          <w:lang w:eastAsia="ar-SA"/>
        </w:rPr>
        <w:t>1 priedas</w:t>
      </w:r>
    </w:p>
    <w:p w:rsidR="00FB1D38" w:rsidRDefault="00FB1D38" w:rsidP="00FB1D38">
      <w:pPr>
        <w:tabs>
          <w:tab w:val="left" w:pos="6237"/>
          <w:tab w:val="right" w:pos="8306"/>
        </w:tabs>
        <w:rPr>
          <w:szCs w:val="24"/>
        </w:rPr>
      </w:pPr>
    </w:p>
    <w:p w:rsidR="00FB1D38" w:rsidRDefault="00FB1D38" w:rsidP="00FB1D38">
      <w:pPr>
        <w:jc w:val="center"/>
        <w:rPr>
          <w:b/>
          <w:szCs w:val="24"/>
          <w:lang w:eastAsia="lt-LT"/>
        </w:rPr>
      </w:pPr>
      <w:r>
        <w:rPr>
          <w:b/>
          <w:szCs w:val="24"/>
          <w:lang w:eastAsia="lt-LT"/>
        </w:rPr>
        <w:t>(Švietimo įstaigos (išskyrus aukštąją mokyklą) vadovo metų veiklos ataskaitos forma)</w:t>
      </w:r>
    </w:p>
    <w:p w:rsidR="00FB1D38" w:rsidRDefault="00FB1D38" w:rsidP="00FB1D38">
      <w:pPr>
        <w:jc w:val="center"/>
        <w:rPr>
          <w:b/>
          <w:szCs w:val="24"/>
          <w:lang w:eastAsia="lt-LT"/>
        </w:rPr>
      </w:pPr>
    </w:p>
    <w:p w:rsidR="00FB1D38" w:rsidRPr="006336BB" w:rsidRDefault="006336BB" w:rsidP="006336BB">
      <w:pPr>
        <w:tabs>
          <w:tab w:val="center" w:pos="4823"/>
          <w:tab w:val="left" w:pos="8772"/>
          <w:tab w:val="left" w:pos="14656"/>
        </w:tabs>
        <w:rPr>
          <w:b/>
          <w:szCs w:val="24"/>
          <w:u w:val="single"/>
          <w:lang w:eastAsia="lt-LT"/>
        </w:rPr>
      </w:pPr>
      <w:r>
        <w:rPr>
          <w:szCs w:val="24"/>
          <w:lang w:eastAsia="lt-LT"/>
        </w:rPr>
        <w:tab/>
      </w:r>
      <w:r w:rsidRPr="006336BB">
        <w:rPr>
          <w:b/>
          <w:szCs w:val="24"/>
          <w:u w:val="single"/>
          <w:lang w:eastAsia="lt-LT"/>
        </w:rPr>
        <w:t>KLAIPĖDOS R. VĖŽAIČIŲ PAGRINDINĖ</w:t>
      </w:r>
      <w:r w:rsidR="002574B2">
        <w:rPr>
          <w:b/>
          <w:szCs w:val="24"/>
          <w:u w:val="single"/>
          <w:lang w:eastAsia="lt-LT"/>
        </w:rPr>
        <w:t xml:space="preserve"> MOKYKLA</w:t>
      </w:r>
    </w:p>
    <w:p w:rsidR="00FB1D38" w:rsidRDefault="00FB1D38" w:rsidP="00FB1D38">
      <w:pPr>
        <w:tabs>
          <w:tab w:val="left" w:pos="14656"/>
        </w:tabs>
        <w:jc w:val="center"/>
        <w:rPr>
          <w:sz w:val="20"/>
          <w:lang w:eastAsia="lt-LT"/>
        </w:rPr>
      </w:pPr>
      <w:r>
        <w:rPr>
          <w:sz w:val="20"/>
          <w:lang w:eastAsia="lt-LT"/>
        </w:rPr>
        <w:t>(švietimo įstaigos pavadinimas)</w:t>
      </w:r>
    </w:p>
    <w:p w:rsidR="00FB1D38" w:rsidRPr="006336BB" w:rsidRDefault="006336BB" w:rsidP="00FB1D38">
      <w:pPr>
        <w:tabs>
          <w:tab w:val="left" w:pos="14656"/>
        </w:tabs>
        <w:jc w:val="center"/>
        <w:rPr>
          <w:b/>
          <w:szCs w:val="24"/>
          <w:u w:val="single"/>
          <w:lang w:eastAsia="lt-LT"/>
        </w:rPr>
      </w:pPr>
      <w:r>
        <w:rPr>
          <w:b/>
          <w:szCs w:val="24"/>
          <w:u w:val="single"/>
          <w:lang w:eastAsia="lt-LT"/>
        </w:rPr>
        <w:t>DALIA BALIUTAVIČIENĖ</w:t>
      </w:r>
    </w:p>
    <w:p w:rsidR="00FB1D38" w:rsidRDefault="00FB1D38" w:rsidP="00FB1D38">
      <w:pPr>
        <w:jc w:val="center"/>
        <w:rPr>
          <w:sz w:val="20"/>
          <w:lang w:eastAsia="lt-LT"/>
        </w:rPr>
      </w:pPr>
      <w:r>
        <w:rPr>
          <w:sz w:val="20"/>
          <w:lang w:eastAsia="lt-LT"/>
        </w:rPr>
        <w:t>(švietimo įstaigos vadovo vardas ir pavardė)</w:t>
      </w:r>
    </w:p>
    <w:p w:rsidR="00FB1D38" w:rsidRDefault="00FB1D38" w:rsidP="00FB1D38">
      <w:pPr>
        <w:jc w:val="center"/>
        <w:rPr>
          <w:b/>
          <w:szCs w:val="24"/>
          <w:lang w:eastAsia="lt-LT"/>
        </w:rPr>
      </w:pPr>
      <w:r>
        <w:rPr>
          <w:b/>
          <w:szCs w:val="24"/>
          <w:lang w:eastAsia="lt-LT"/>
        </w:rPr>
        <w:t>METŲ VEIKLOS ATASKAITA</w:t>
      </w:r>
    </w:p>
    <w:p w:rsidR="00FB1D38" w:rsidRDefault="00FB1D38" w:rsidP="00FB1D38">
      <w:pPr>
        <w:jc w:val="center"/>
        <w:rPr>
          <w:szCs w:val="24"/>
          <w:lang w:eastAsia="lt-LT"/>
        </w:rPr>
      </w:pPr>
    </w:p>
    <w:p w:rsidR="00FB1D38" w:rsidRDefault="006336BB" w:rsidP="00FB1D38">
      <w:pPr>
        <w:jc w:val="center"/>
        <w:rPr>
          <w:szCs w:val="24"/>
          <w:lang w:eastAsia="lt-LT"/>
        </w:rPr>
      </w:pPr>
      <w:r>
        <w:rPr>
          <w:szCs w:val="24"/>
          <w:u w:val="single"/>
          <w:lang w:eastAsia="lt-LT"/>
        </w:rPr>
        <w:t xml:space="preserve">2021-01-20 </w:t>
      </w:r>
      <w:r w:rsidR="00FB1D38">
        <w:rPr>
          <w:szCs w:val="24"/>
          <w:lang w:eastAsia="lt-LT"/>
        </w:rPr>
        <w:t xml:space="preserve">Nr. ________ </w:t>
      </w:r>
    </w:p>
    <w:p w:rsidR="00FB1D38" w:rsidRDefault="00FB1D38" w:rsidP="00FB1D38">
      <w:pPr>
        <w:jc w:val="center"/>
        <w:rPr>
          <w:lang w:eastAsia="lt-LT"/>
        </w:rPr>
      </w:pPr>
      <w:r>
        <w:rPr>
          <w:lang w:eastAsia="lt-LT"/>
        </w:rPr>
        <w:t>(data)</w:t>
      </w:r>
    </w:p>
    <w:p w:rsidR="00FB1D38" w:rsidRPr="006336BB" w:rsidRDefault="006336BB" w:rsidP="00FB1D38">
      <w:pPr>
        <w:tabs>
          <w:tab w:val="left" w:pos="3828"/>
        </w:tabs>
        <w:jc w:val="center"/>
        <w:rPr>
          <w:szCs w:val="24"/>
          <w:u w:val="single"/>
          <w:lang w:eastAsia="lt-LT"/>
        </w:rPr>
      </w:pPr>
      <w:proofErr w:type="spellStart"/>
      <w:r>
        <w:rPr>
          <w:szCs w:val="24"/>
          <w:u w:val="single"/>
          <w:lang w:eastAsia="lt-LT"/>
        </w:rPr>
        <w:t>Vėžaičiai</w:t>
      </w:r>
      <w:proofErr w:type="spellEnd"/>
    </w:p>
    <w:p w:rsidR="00FB1D38" w:rsidRDefault="00FB1D38" w:rsidP="00FB1D38">
      <w:pPr>
        <w:tabs>
          <w:tab w:val="left" w:pos="3828"/>
        </w:tabs>
        <w:jc w:val="center"/>
        <w:rPr>
          <w:lang w:eastAsia="lt-LT"/>
        </w:rPr>
      </w:pPr>
      <w:r>
        <w:rPr>
          <w:lang w:eastAsia="lt-LT"/>
        </w:rPr>
        <w:t>(sudarymo vieta)</w:t>
      </w:r>
    </w:p>
    <w:p w:rsidR="00FB1D38" w:rsidRDefault="00FB1D38" w:rsidP="00FB1D38">
      <w:pPr>
        <w:jc w:val="center"/>
        <w:rPr>
          <w:lang w:eastAsia="lt-LT"/>
        </w:rPr>
      </w:pPr>
    </w:p>
    <w:p w:rsidR="00FB1D38" w:rsidRDefault="00FB1D38" w:rsidP="00FB1D38">
      <w:pPr>
        <w:jc w:val="center"/>
        <w:rPr>
          <w:b/>
          <w:szCs w:val="24"/>
          <w:lang w:eastAsia="lt-LT"/>
        </w:rPr>
      </w:pPr>
      <w:r>
        <w:rPr>
          <w:b/>
          <w:szCs w:val="24"/>
          <w:lang w:eastAsia="lt-LT"/>
        </w:rPr>
        <w:t>I SKYRIUS</w:t>
      </w:r>
    </w:p>
    <w:p w:rsidR="00FB1D38" w:rsidRDefault="00FB1D38" w:rsidP="00FB1D38">
      <w:pPr>
        <w:jc w:val="center"/>
        <w:rPr>
          <w:b/>
          <w:szCs w:val="24"/>
          <w:lang w:eastAsia="lt-LT"/>
        </w:rPr>
      </w:pPr>
      <w:r>
        <w:rPr>
          <w:b/>
          <w:szCs w:val="24"/>
          <w:lang w:eastAsia="lt-LT"/>
        </w:rPr>
        <w:t>STRATEGINIO PLANO IR METINIO VEIKLOS PLANO ĮGYVENDINIMAS</w:t>
      </w:r>
    </w:p>
    <w:p w:rsidR="00FB1D38" w:rsidRDefault="00FB1D38" w:rsidP="00FB1D38">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FB1D38" w:rsidTr="00DE1281">
        <w:tc>
          <w:tcPr>
            <w:tcW w:w="9775" w:type="dxa"/>
            <w:tcBorders>
              <w:top w:val="single" w:sz="4" w:space="0" w:color="auto"/>
              <w:left w:val="single" w:sz="4" w:space="0" w:color="auto"/>
              <w:bottom w:val="single" w:sz="4" w:space="0" w:color="auto"/>
              <w:right w:val="single" w:sz="4" w:space="0" w:color="auto"/>
            </w:tcBorders>
            <w:shd w:val="clear" w:color="auto" w:fill="auto"/>
          </w:tcPr>
          <w:p w:rsidR="00FB1D38" w:rsidRDefault="00FB1D38">
            <w:pPr>
              <w:jc w:val="center"/>
              <w:rPr>
                <w:sz w:val="20"/>
                <w:lang w:eastAsia="lt-LT"/>
              </w:rPr>
            </w:pPr>
          </w:p>
          <w:p w:rsidR="00FB1D38" w:rsidRDefault="00FB1D38">
            <w:pPr>
              <w:jc w:val="center"/>
              <w:rPr>
                <w:sz w:val="20"/>
                <w:lang w:eastAsia="lt-LT"/>
              </w:rPr>
            </w:pPr>
            <w:r>
              <w:rPr>
                <w:sz w:val="20"/>
                <w:lang w:eastAsia="lt-LT"/>
              </w:rPr>
              <w:t>(Švietimo įstaigos strateginio plano ir metinio veiklos plano įgyvendinimo kryptys ir svariausi rezultatai bei rodikliai)</w:t>
            </w:r>
          </w:p>
          <w:p w:rsidR="00FB1D38" w:rsidRDefault="00FB1D38">
            <w:pPr>
              <w:jc w:val="center"/>
              <w:rPr>
                <w:sz w:val="20"/>
                <w:lang w:eastAsia="lt-LT"/>
              </w:rPr>
            </w:pPr>
          </w:p>
          <w:p w:rsidR="007C0F67" w:rsidRPr="005571A1" w:rsidRDefault="007C0F67" w:rsidP="007C0F67">
            <w:pPr>
              <w:tabs>
                <w:tab w:val="left" w:pos="1248"/>
                <w:tab w:val="left" w:pos="4758"/>
              </w:tabs>
              <w:ind w:firstLine="1276"/>
              <w:jc w:val="both"/>
              <w:rPr>
                <w:szCs w:val="24"/>
              </w:rPr>
            </w:pPr>
            <w:r>
              <w:rPr>
                <w:szCs w:val="24"/>
              </w:rPr>
              <w:t xml:space="preserve">Klaipėdos r. </w:t>
            </w:r>
            <w:proofErr w:type="spellStart"/>
            <w:r>
              <w:rPr>
                <w:szCs w:val="24"/>
              </w:rPr>
              <w:t>Vėžaičių</w:t>
            </w:r>
            <w:proofErr w:type="spellEnd"/>
            <w:r>
              <w:rPr>
                <w:szCs w:val="24"/>
              </w:rPr>
              <w:t xml:space="preserve"> pagrindinės mokyklos 2020 –2022 metų strateginiame veiklos plane n</w:t>
            </w:r>
            <w:r w:rsidRPr="005571A1">
              <w:rPr>
                <w:szCs w:val="24"/>
              </w:rPr>
              <w:t>umatomi tikslai ir uždaviniai:</w:t>
            </w:r>
          </w:p>
          <w:p w:rsidR="007C0F67" w:rsidRPr="005571A1" w:rsidRDefault="007C0F67" w:rsidP="007C0F67">
            <w:pPr>
              <w:tabs>
                <w:tab w:val="left" w:pos="1248"/>
                <w:tab w:val="left" w:pos="4758"/>
              </w:tabs>
              <w:ind w:firstLine="1276"/>
              <w:jc w:val="both"/>
              <w:rPr>
                <w:szCs w:val="24"/>
              </w:rPr>
            </w:pPr>
            <w:r w:rsidRPr="005571A1">
              <w:rPr>
                <w:szCs w:val="24"/>
              </w:rPr>
              <w:t>1. Bendrųjų programų įgyvendinimas, tobulinant ugdymo kokybę</w:t>
            </w:r>
            <w:r>
              <w:rPr>
                <w:szCs w:val="24"/>
              </w:rPr>
              <w:t>:</w:t>
            </w:r>
          </w:p>
          <w:p w:rsidR="007C0F67" w:rsidRDefault="007C0F67" w:rsidP="007C0F67">
            <w:pPr>
              <w:tabs>
                <w:tab w:val="left" w:pos="1248"/>
                <w:tab w:val="left" w:pos="4758"/>
              </w:tabs>
              <w:ind w:firstLine="1276"/>
              <w:jc w:val="both"/>
              <w:rPr>
                <w:szCs w:val="24"/>
              </w:rPr>
            </w:pPr>
            <w:r w:rsidRPr="004718B6">
              <w:rPr>
                <w:szCs w:val="24"/>
              </w:rPr>
              <w:t>1.1.</w:t>
            </w:r>
            <w:r>
              <w:rPr>
                <w:b/>
                <w:szCs w:val="24"/>
              </w:rPr>
              <w:t xml:space="preserve"> </w:t>
            </w:r>
            <w:r>
              <w:rPr>
                <w:szCs w:val="24"/>
              </w:rPr>
              <w:t>skatinti mokytojo  asmeninį tobulėjimą;</w:t>
            </w:r>
          </w:p>
          <w:p w:rsidR="007C0F67" w:rsidRDefault="007C0F67" w:rsidP="007C0F67">
            <w:pPr>
              <w:tabs>
                <w:tab w:val="left" w:pos="1248"/>
                <w:tab w:val="left" w:pos="4758"/>
              </w:tabs>
              <w:ind w:firstLine="1276"/>
              <w:jc w:val="both"/>
              <w:rPr>
                <w:szCs w:val="24"/>
              </w:rPr>
            </w:pPr>
            <w:r>
              <w:rPr>
                <w:szCs w:val="24"/>
              </w:rPr>
              <w:t>1.2. organizuoti pamokoje prasmingas, į rezultatą orientuotas veiklas;</w:t>
            </w:r>
          </w:p>
          <w:p w:rsidR="007C0F67" w:rsidRDefault="007C0F67" w:rsidP="007C0F67">
            <w:pPr>
              <w:tabs>
                <w:tab w:val="left" w:pos="1248"/>
                <w:tab w:val="left" w:pos="4758"/>
              </w:tabs>
              <w:ind w:firstLine="1276"/>
              <w:jc w:val="both"/>
              <w:rPr>
                <w:szCs w:val="24"/>
              </w:rPr>
            </w:pPr>
            <w:r>
              <w:rPr>
                <w:szCs w:val="24"/>
              </w:rPr>
              <w:t>1.3. plėtoti mokinių saviraišką ir karjeros ugdymą;</w:t>
            </w:r>
          </w:p>
          <w:p w:rsidR="007C0F67" w:rsidRDefault="007C0F67" w:rsidP="007C0F67">
            <w:pPr>
              <w:tabs>
                <w:tab w:val="left" w:pos="1248"/>
                <w:tab w:val="left" w:pos="4758"/>
              </w:tabs>
              <w:ind w:firstLine="1276"/>
              <w:jc w:val="both"/>
              <w:rPr>
                <w:szCs w:val="24"/>
              </w:rPr>
            </w:pPr>
            <w:r>
              <w:rPr>
                <w:szCs w:val="24"/>
              </w:rPr>
              <w:t>1.4. stiprinti IKT bazę, apsirūpinti  mokymo priemonėmis.</w:t>
            </w:r>
          </w:p>
          <w:p w:rsidR="007C0F67" w:rsidRDefault="007C0F67" w:rsidP="007C0F67">
            <w:pPr>
              <w:tabs>
                <w:tab w:val="left" w:pos="1248"/>
                <w:tab w:val="left" w:pos="4758"/>
              </w:tabs>
              <w:ind w:firstLine="1276"/>
              <w:jc w:val="both"/>
              <w:rPr>
                <w:szCs w:val="24"/>
              </w:rPr>
            </w:pPr>
            <w:r>
              <w:rPr>
                <w:szCs w:val="24"/>
              </w:rPr>
              <w:t xml:space="preserve">2. </w:t>
            </w:r>
            <w:r w:rsidRPr="00F4453A">
              <w:rPr>
                <w:szCs w:val="24"/>
              </w:rPr>
              <w:t>Stiprinti mokinių sveikatą ir propaguoti fizinį aktyvumą</w:t>
            </w:r>
            <w:r>
              <w:rPr>
                <w:szCs w:val="24"/>
              </w:rPr>
              <w:t>:</w:t>
            </w:r>
          </w:p>
          <w:p w:rsidR="007C0F67" w:rsidRDefault="007C0F67" w:rsidP="007C0F67">
            <w:pPr>
              <w:tabs>
                <w:tab w:val="left" w:pos="1248"/>
                <w:tab w:val="left" w:pos="4758"/>
              </w:tabs>
              <w:ind w:firstLine="1276"/>
              <w:jc w:val="both"/>
              <w:rPr>
                <w:szCs w:val="24"/>
              </w:rPr>
            </w:pPr>
            <w:r>
              <w:rPr>
                <w:szCs w:val="24"/>
              </w:rPr>
              <w:t>2.1. gerų mokyklos bendruomenės narių tarpusavio santykių kūrimas ir puoselėjimas;</w:t>
            </w:r>
          </w:p>
          <w:p w:rsidR="007C0F67" w:rsidRDefault="007C0F67" w:rsidP="007C0F67">
            <w:pPr>
              <w:tabs>
                <w:tab w:val="left" w:pos="1248"/>
                <w:tab w:val="left" w:pos="4758"/>
              </w:tabs>
              <w:ind w:firstLine="1276"/>
              <w:jc w:val="both"/>
              <w:rPr>
                <w:szCs w:val="24"/>
              </w:rPr>
            </w:pPr>
            <w:r>
              <w:rPr>
                <w:szCs w:val="24"/>
              </w:rPr>
              <w:t>2.2. pritaikyti mokyklos erdves bendruomenės poreikiams;</w:t>
            </w:r>
            <w:r w:rsidRPr="00F4453A">
              <w:rPr>
                <w:szCs w:val="24"/>
              </w:rPr>
              <w:t xml:space="preserve"> </w:t>
            </w:r>
          </w:p>
          <w:p w:rsidR="007C0F67" w:rsidRDefault="007C0F67" w:rsidP="007C0F67">
            <w:pPr>
              <w:tabs>
                <w:tab w:val="left" w:pos="1248"/>
                <w:tab w:val="left" w:pos="4758"/>
              </w:tabs>
              <w:ind w:firstLine="1276"/>
              <w:jc w:val="both"/>
              <w:rPr>
                <w:szCs w:val="24"/>
              </w:rPr>
            </w:pPr>
            <w:r>
              <w:rPr>
                <w:szCs w:val="24"/>
              </w:rPr>
              <w:t>2.3.skatinti fizinio aktyvumo  veiklas.</w:t>
            </w:r>
          </w:p>
          <w:p w:rsidR="007C0F67" w:rsidRDefault="007C0F67" w:rsidP="007C0F67">
            <w:pPr>
              <w:tabs>
                <w:tab w:val="left" w:pos="1248"/>
                <w:tab w:val="left" w:pos="4758"/>
              </w:tabs>
              <w:ind w:firstLine="1276"/>
              <w:jc w:val="both"/>
              <w:rPr>
                <w:szCs w:val="24"/>
              </w:rPr>
            </w:pPr>
            <w:r>
              <w:rPr>
                <w:szCs w:val="24"/>
              </w:rPr>
              <w:t>3</w:t>
            </w:r>
            <w:r w:rsidRPr="00F4453A">
              <w:rPr>
                <w:szCs w:val="24"/>
              </w:rPr>
              <w:t>.  Palaikančios ir kartu kuriančios mokymąsi bendruomenės telkimas</w:t>
            </w:r>
            <w:r>
              <w:rPr>
                <w:szCs w:val="24"/>
              </w:rPr>
              <w:t>:</w:t>
            </w:r>
          </w:p>
          <w:p w:rsidR="007C0F67" w:rsidRDefault="007C0F67" w:rsidP="007C0F67">
            <w:pPr>
              <w:tabs>
                <w:tab w:val="left" w:pos="1248"/>
                <w:tab w:val="left" w:pos="4758"/>
              </w:tabs>
              <w:ind w:firstLine="1276"/>
              <w:jc w:val="both"/>
              <w:rPr>
                <w:szCs w:val="24"/>
              </w:rPr>
            </w:pPr>
            <w:r>
              <w:rPr>
                <w:szCs w:val="24"/>
              </w:rPr>
              <w:t>3.1. įtraukti bendruomenę į mokyklos gyvenimą;</w:t>
            </w:r>
          </w:p>
          <w:p w:rsidR="007C0F67" w:rsidRDefault="007C0F67" w:rsidP="007C0F67">
            <w:pPr>
              <w:tabs>
                <w:tab w:val="left" w:pos="1248"/>
                <w:tab w:val="left" w:pos="4758"/>
              </w:tabs>
              <w:ind w:firstLine="1276"/>
              <w:jc w:val="both"/>
              <w:rPr>
                <w:szCs w:val="24"/>
              </w:rPr>
            </w:pPr>
            <w:r>
              <w:rPr>
                <w:szCs w:val="24"/>
              </w:rPr>
              <w:t>3.2. mokyklos bendruomenės dalyvavimas miestelio ir rajono kultūriniame gyvenime.</w:t>
            </w:r>
          </w:p>
          <w:p w:rsidR="005D2F44" w:rsidRPr="00EB5C53" w:rsidRDefault="00EB5C53" w:rsidP="00EB5C53">
            <w:pPr>
              <w:pStyle w:val="Sraopastraipa"/>
              <w:tabs>
                <w:tab w:val="left" w:pos="4320"/>
                <w:tab w:val="left" w:pos="4440"/>
              </w:tabs>
              <w:ind w:left="-137" w:firstLine="1167"/>
              <w:rPr>
                <w:rFonts w:eastAsiaTheme="minorHAnsi"/>
                <w:bCs/>
                <w:szCs w:val="24"/>
              </w:rPr>
            </w:pPr>
            <w:r>
              <w:rPr>
                <w:rFonts w:eastAsiaTheme="minorHAnsi"/>
                <w:bCs/>
                <w:szCs w:val="24"/>
              </w:rPr>
              <w:t>Įgyvendinant strateginį veiklos planą, rengiami metiniai veiklos planai, kurių tikslai ir uždaviniai tiesiogiai siejasi su strateginiame veiklos plane numatytais tikslais ir uždaviniais.</w:t>
            </w:r>
          </w:p>
          <w:p w:rsidR="00617B7C" w:rsidRPr="00752061" w:rsidRDefault="003F0F6D" w:rsidP="006B03BE">
            <w:pPr>
              <w:tabs>
                <w:tab w:val="left" w:pos="1248"/>
                <w:tab w:val="left" w:pos="4758"/>
              </w:tabs>
              <w:jc w:val="both"/>
              <w:rPr>
                <w:szCs w:val="24"/>
                <w:lang w:val="lt" w:eastAsia="lt-LT"/>
              </w:rPr>
            </w:pPr>
            <w:r>
              <w:rPr>
                <w:szCs w:val="24"/>
              </w:rPr>
              <w:t xml:space="preserve">Siekiant įgyvendinti uždavinį </w:t>
            </w:r>
            <w:r w:rsidRPr="003F0F6D">
              <w:rPr>
                <w:i/>
                <w:szCs w:val="24"/>
              </w:rPr>
              <w:t>skatint</w:t>
            </w:r>
            <w:r>
              <w:rPr>
                <w:i/>
                <w:szCs w:val="24"/>
              </w:rPr>
              <w:t>i mokytojo  asmeninį tobulėjimą</w:t>
            </w:r>
            <w:r w:rsidRPr="003F0F6D">
              <w:rPr>
                <w:szCs w:val="24"/>
              </w:rPr>
              <w:t xml:space="preserve">, vykdytos šios priemonės: </w:t>
            </w:r>
            <w:r w:rsidR="005B31A7">
              <w:rPr>
                <w:szCs w:val="24"/>
              </w:rPr>
              <w:t xml:space="preserve">atsakingas savarankiškas mokymasis ir savišvieta, įvedus nuotolinį mokymą; dalyvavimas </w:t>
            </w:r>
            <w:r>
              <w:rPr>
                <w:szCs w:val="24"/>
              </w:rPr>
              <w:t>k</w:t>
            </w:r>
            <w:r w:rsidRPr="00FC0736">
              <w:rPr>
                <w:szCs w:val="24"/>
              </w:rPr>
              <w:t>v</w:t>
            </w:r>
            <w:r w:rsidR="005B31A7">
              <w:rPr>
                <w:szCs w:val="24"/>
              </w:rPr>
              <w:t>alifikacijos kėlimo renginiuose,  Klaipėdos rajono švietimo centro organizuotuose metodiniuose pasitarimuose.</w:t>
            </w:r>
            <w:r w:rsidR="00A25B64">
              <w:rPr>
                <w:szCs w:val="24"/>
                <w:lang w:eastAsia="lt-LT"/>
              </w:rPr>
              <w:t xml:space="preserve"> Teikta p</w:t>
            </w:r>
            <w:r w:rsidR="00A25B64" w:rsidRPr="00D97EA9">
              <w:rPr>
                <w:szCs w:val="24"/>
                <w:lang w:eastAsia="lt-LT"/>
              </w:rPr>
              <w:t xml:space="preserve">agalba jauniems </w:t>
            </w:r>
            <w:r w:rsidR="00A25B64">
              <w:rPr>
                <w:szCs w:val="24"/>
                <w:lang w:eastAsia="lt-LT"/>
              </w:rPr>
              <w:t xml:space="preserve">ir nutolusiems nuo profesinės veiklos  </w:t>
            </w:r>
            <w:r w:rsidR="00A25B64" w:rsidRPr="00D97EA9">
              <w:rPr>
                <w:szCs w:val="24"/>
                <w:lang w:eastAsia="lt-LT"/>
              </w:rPr>
              <w:t>mokytojams</w:t>
            </w:r>
            <w:r w:rsidR="00A25B64">
              <w:rPr>
                <w:szCs w:val="24"/>
                <w:lang w:eastAsia="lt-LT"/>
              </w:rPr>
              <w:t xml:space="preserve">. Jiems priskirti </w:t>
            </w:r>
            <w:proofErr w:type="spellStart"/>
            <w:r w:rsidR="00A25B64">
              <w:rPr>
                <w:szCs w:val="24"/>
                <w:lang w:eastAsia="lt-LT"/>
              </w:rPr>
              <w:t>mentoriai</w:t>
            </w:r>
            <w:proofErr w:type="spellEnd"/>
            <w:r w:rsidR="00A25B64">
              <w:rPr>
                <w:szCs w:val="24"/>
                <w:lang w:eastAsia="lt-LT"/>
              </w:rPr>
              <w:t>. Į</w:t>
            </w:r>
            <w:r w:rsidR="00A25B64">
              <w:rPr>
                <w:szCs w:val="24"/>
              </w:rPr>
              <w:t xml:space="preserve">gyvendinamas mokytojų </w:t>
            </w:r>
            <w:proofErr w:type="spellStart"/>
            <w:r w:rsidR="00A25B64">
              <w:rPr>
                <w:szCs w:val="24"/>
              </w:rPr>
              <w:t>konsultavimo(si</w:t>
            </w:r>
            <w:proofErr w:type="spellEnd"/>
            <w:r w:rsidR="00A25B64">
              <w:rPr>
                <w:szCs w:val="24"/>
              </w:rPr>
              <w:t xml:space="preserve">) modelis. </w:t>
            </w:r>
            <w:r w:rsidR="00A25B64">
              <w:rPr>
                <w:rFonts w:eastAsiaTheme="minorHAnsi" w:cstheme="minorBidi"/>
                <w:szCs w:val="24"/>
              </w:rPr>
              <w:t>Organizuota</w:t>
            </w:r>
            <w:r w:rsidR="006B03BE">
              <w:rPr>
                <w:rFonts w:eastAsiaTheme="minorHAnsi" w:cstheme="minorBidi"/>
                <w:szCs w:val="24"/>
              </w:rPr>
              <w:t xml:space="preserve"> mokytojų </w:t>
            </w:r>
            <w:r w:rsidR="00A25B64">
              <w:rPr>
                <w:rFonts w:eastAsiaTheme="minorHAnsi" w:cstheme="minorBidi"/>
                <w:szCs w:val="24"/>
              </w:rPr>
              <w:t xml:space="preserve"> k</w:t>
            </w:r>
            <w:r w:rsidR="00A25B64" w:rsidRPr="00C312F0">
              <w:rPr>
                <w:rFonts w:eastAsiaTheme="minorHAnsi" w:cstheme="minorBidi"/>
                <w:szCs w:val="24"/>
              </w:rPr>
              <w:t xml:space="preserve">onferencija „TED </w:t>
            </w:r>
            <w:proofErr w:type="spellStart"/>
            <w:r w:rsidR="00A25B64" w:rsidRPr="00C312F0">
              <w:rPr>
                <w:rFonts w:eastAsiaTheme="minorHAnsi" w:cstheme="minorBidi"/>
                <w:szCs w:val="24"/>
              </w:rPr>
              <w:t>Vėžaičiai</w:t>
            </w:r>
            <w:proofErr w:type="spellEnd"/>
            <w:r w:rsidR="00A25B64" w:rsidRPr="00C312F0">
              <w:rPr>
                <w:rFonts w:eastAsiaTheme="minorHAnsi" w:cstheme="minorBidi"/>
                <w:szCs w:val="24"/>
              </w:rPr>
              <w:t>“.</w:t>
            </w:r>
            <w:r w:rsidR="00A25B64">
              <w:rPr>
                <w:szCs w:val="24"/>
              </w:rPr>
              <w:t xml:space="preserve"> </w:t>
            </w:r>
            <w:r w:rsidR="00752061" w:rsidRPr="00752061">
              <w:rPr>
                <w:szCs w:val="24"/>
                <w:lang w:val="lt" w:eastAsia="lt-LT"/>
              </w:rPr>
              <w:t>Mokykla pagal projekto „Lyderių laikas-3“ tikslą – profesionalios švietimo lyderių savitarpio pagalbos tinklo kūrimas, išplečiant mokymosi, dalijimosi patirtimi ir bendradarbiavimo galimy</w:t>
            </w:r>
            <w:r w:rsidR="006B03BE">
              <w:rPr>
                <w:szCs w:val="24"/>
                <w:lang w:val="lt" w:eastAsia="lt-LT"/>
              </w:rPr>
              <w:t xml:space="preserve">bes – </w:t>
            </w:r>
            <w:r w:rsidR="00752061" w:rsidRPr="00752061">
              <w:rPr>
                <w:szCs w:val="24"/>
                <w:lang w:val="lt" w:eastAsia="lt-LT"/>
              </w:rPr>
              <w:t xml:space="preserve">organizavo mokytojų mainus, bendradarbiaujant su </w:t>
            </w:r>
            <w:proofErr w:type="spellStart"/>
            <w:r w:rsidR="00752061" w:rsidRPr="00752061">
              <w:rPr>
                <w:szCs w:val="24"/>
                <w:lang w:val="lt" w:eastAsia="lt-LT"/>
              </w:rPr>
              <w:t>Veiviržėnų</w:t>
            </w:r>
            <w:proofErr w:type="spellEnd"/>
            <w:r w:rsidR="00752061" w:rsidRPr="00752061">
              <w:rPr>
                <w:szCs w:val="24"/>
                <w:lang w:val="lt" w:eastAsia="lt-LT"/>
              </w:rPr>
              <w:t xml:space="preserve"> Jurgio Šaulio gimnazija.</w:t>
            </w:r>
            <w:r w:rsidR="00752061">
              <w:rPr>
                <w:szCs w:val="24"/>
                <w:lang w:val="lt" w:eastAsia="lt-LT"/>
              </w:rPr>
              <w:t xml:space="preserve"> </w:t>
            </w:r>
            <w:r w:rsidR="00A25B64">
              <w:rPr>
                <w:szCs w:val="24"/>
              </w:rPr>
              <w:t xml:space="preserve">Mokyklos vadovai dalyvavo visuose Švietimo ir sporto skyriaus organizuotuose ugdymo įstaigų vadovų pasitarimuose. Direktorės iniciatyva visiems mokytojams vykdomi skaitmeninio raštingumo mokymai </w:t>
            </w:r>
            <w:r w:rsidR="00A25B64">
              <w:rPr>
                <w:color w:val="000000"/>
                <w:sz w:val="20"/>
                <w:shd w:val="clear" w:color="auto" w:fill="FFFFFF"/>
              </w:rPr>
              <w:t xml:space="preserve"> </w:t>
            </w:r>
            <w:r w:rsidR="00A25B64" w:rsidRPr="00A25B64">
              <w:rPr>
                <w:bCs/>
                <w:color w:val="000000"/>
                <w:szCs w:val="24"/>
                <w:shd w:val="clear" w:color="auto" w:fill="FFFFFF"/>
              </w:rPr>
              <w:t>,,</w:t>
            </w:r>
            <w:proofErr w:type="spellStart"/>
            <w:r w:rsidR="00A25B64" w:rsidRPr="00A25B64">
              <w:rPr>
                <w:bCs/>
                <w:color w:val="000000"/>
                <w:szCs w:val="24"/>
                <w:shd w:val="clear" w:color="auto" w:fill="FFFFFF"/>
              </w:rPr>
              <w:t>Google</w:t>
            </w:r>
            <w:proofErr w:type="spellEnd"/>
            <w:r w:rsidR="00A25B64" w:rsidRPr="00A25B64">
              <w:rPr>
                <w:bCs/>
                <w:color w:val="000000"/>
                <w:szCs w:val="24"/>
                <w:shd w:val="clear" w:color="auto" w:fill="FFFFFF"/>
              </w:rPr>
              <w:t xml:space="preserve"> </w:t>
            </w:r>
            <w:proofErr w:type="spellStart"/>
            <w:r w:rsidR="00A25B64" w:rsidRPr="00A25B64">
              <w:rPr>
                <w:bCs/>
                <w:color w:val="000000"/>
                <w:szCs w:val="24"/>
                <w:shd w:val="clear" w:color="auto" w:fill="FFFFFF"/>
              </w:rPr>
              <w:t>for</w:t>
            </w:r>
            <w:proofErr w:type="spellEnd"/>
            <w:r w:rsidR="00A25B64" w:rsidRPr="00A25B64">
              <w:rPr>
                <w:bCs/>
                <w:color w:val="000000"/>
                <w:szCs w:val="24"/>
                <w:shd w:val="clear" w:color="auto" w:fill="FFFFFF"/>
              </w:rPr>
              <w:t xml:space="preserve"> </w:t>
            </w:r>
            <w:proofErr w:type="spellStart"/>
            <w:r w:rsidR="00A25B64" w:rsidRPr="00A25B64">
              <w:rPr>
                <w:bCs/>
                <w:color w:val="000000"/>
                <w:szCs w:val="24"/>
                <w:shd w:val="clear" w:color="auto" w:fill="FFFFFF"/>
              </w:rPr>
              <w:t>Education</w:t>
            </w:r>
            <w:proofErr w:type="spellEnd"/>
            <w:r w:rsidR="00A25B64" w:rsidRPr="00A25B64">
              <w:rPr>
                <w:bCs/>
                <w:color w:val="000000"/>
                <w:szCs w:val="24"/>
              </w:rPr>
              <w:t>“</w:t>
            </w:r>
            <w:r w:rsidR="00A25B64" w:rsidRPr="00A25B64">
              <w:rPr>
                <w:bCs/>
                <w:color w:val="000000"/>
                <w:szCs w:val="24"/>
                <w:shd w:val="clear" w:color="auto" w:fill="FFFFFF"/>
              </w:rPr>
              <w:t xml:space="preserve"> nuotoliniam mokymui“</w:t>
            </w:r>
            <w:r w:rsidR="00A25B64">
              <w:rPr>
                <w:b/>
                <w:bCs/>
                <w:color w:val="000000"/>
                <w:sz w:val="20"/>
                <w:shd w:val="clear" w:color="auto" w:fill="FFFFFF"/>
              </w:rPr>
              <w:t xml:space="preserve">. </w:t>
            </w:r>
            <w:r w:rsidR="00A25B64" w:rsidRPr="00A25B64">
              <w:rPr>
                <w:bCs/>
                <w:color w:val="000000"/>
                <w:szCs w:val="24"/>
                <w:shd w:val="clear" w:color="auto" w:fill="FFFFFF"/>
              </w:rPr>
              <w:lastRenderedPageBreak/>
              <w:t>Įgyvendinus</w:t>
            </w:r>
            <w:r w:rsidR="00A25B64">
              <w:rPr>
                <w:bCs/>
                <w:color w:val="000000"/>
                <w:szCs w:val="24"/>
                <w:shd w:val="clear" w:color="auto" w:fill="FFFFFF"/>
              </w:rPr>
              <w:t>i</w:t>
            </w:r>
            <w:r w:rsidR="00EA53D7">
              <w:rPr>
                <w:bCs/>
                <w:color w:val="000000"/>
                <w:szCs w:val="24"/>
                <w:shd w:val="clear" w:color="auto" w:fill="FFFFFF"/>
              </w:rPr>
              <w:t xml:space="preserve"> priemones, mokykla buvo </w:t>
            </w:r>
            <w:r w:rsidR="00A25B64">
              <w:rPr>
                <w:bCs/>
                <w:color w:val="000000"/>
                <w:szCs w:val="24"/>
                <w:shd w:val="clear" w:color="auto" w:fill="FFFFFF"/>
              </w:rPr>
              <w:t>pasirengusi organizuoti nuotolinį mokymą</w:t>
            </w:r>
            <w:r w:rsidR="00EA53D7">
              <w:rPr>
                <w:bCs/>
                <w:color w:val="000000"/>
                <w:szCs w:val="24"/>
                <w:shd w:val="clear" w:color="auto" w:fill="FFFFFF"/>
              </w:rPr>
              <w:t xml:space="preserve">, teikti </w:t>
            </w:r>
            <w:r w:rsidR="006B03BE">
              <w:rPr>
                <w:bCs/>
                <w:color w:val="000000"/>
                <w:szCs w:val="24"/>
                <w:shd w:val="clear" w:color="auto" w:fill="FFFFFF"/>
              </w:rPr>
              <w:t xml:space="preserve">reikalingą </w:t>
            </w:r>
            <w:r w:rsidR="00EA53D7">
              <w:rPr>
                <w:bCs/>
                <w:color w:val="000000"/>
                <w:szCs w:val="24"/>
                <w:shd w:val="clear" w:color="auto" w:fill="FFFFFF"/>
              </w:rPr>
              <w:t>pagalbą.</w:t>
            </w:r>
          </w:p>
          <w:p w:rsidR="00E73744" w:rsidRPr="005521A8" w:rsidRDefault="00B87F22" w:rsidP="00E73744">
            <w:pPr>
              <w:jc w:val="both"/>
            </w:pPr>
            <w:r w:rsidRPr="00B87F22">
              <w:rPr>
                <w:szCs w:val="24"/>
              </w:rPr>
              <w:t xml:space="preserve">Įgyvendinant uždavinį </w:t>
            </w:r>
            <w:r w:rsidRPr="00B87F22">
              <w:rPr>
                <w:i/>
                <w:szCs w:val="24"/>
              </w:rPr>
              <w:t xml:space="preserve">organizuoti pamokoje prasmingas, </w:t>
            </w:r>
            <w:r>
              <w:rPr>
                <w:i/>
                <w:szCs w:val="24"/>
              </w:rPr>
              <w:t xml:space="preserve">į rezultatą orientuotas veiklas </w:t>
            </w:r>
            <w:r w:rsidRPr="00B87F22">
              <w:rPr>
                <w:szCs w:val="24"/>
              </w:rPr>
              <w:t>didelis dėmesys skirtas</w:t>
            </w:r>
            <w:r>
              <w:rPr>
                <w:szCs w:val="24"/>
              </w:rPr>
              <w:t xml:space="preserve"> p</w:t>
            </w:r>
            <w:r w:rsidR="00F54984">
              <w:rPr>
                <w:szCs w:val="24"/>
              </w:rPr>
              <w:t>erso</w:t>
            </w:r>
            <w:r>
              <w:rPr>
                <w:szCs w:val="24"/>
              </w:rPr>
              <w:t xml:space="preserve">nalizuoto </w:t>
            </w:r>
            <w:proofErr w:type="spellStart"/>
            <w:r>
              <w:rPr>
                <w:szCs w:val="24"/>
              </w:rPr>
              <w:t>mokymo(si</w:t>
            </w:r>
            <w:proofErr w:type="spellEnd"/>
            <w:r>
              <w:rPr>
                <w:szCs w:val="24"/>
              </w:rPr>
              <w:t>) stiprinimui</w:t>
            </w:r>
            <w:r w:rsidR="00F54984">
              <w:rPr>
                <w:szCs w:val="24"/>
              </w:rPr>
              <w:t>, prisiimant atsakomybę už savo veiklą.</w:t>
            </w:r>
            <w:r w:rsidR="00024EF1">
              <w:rPr>
                <w:szCs w:val="24"/>
              </w:rPr>
              <w:t xml:space="preserve"> Visi 8 klasės mokiniai buvo įsipareigoję atlikti po vieną ilgalaikį mokslinį projektą, 5-7, 9-10  klasių pageidaujantys mokiniai – po trumpalaikį projektą. Iš viso pristatyti 58 projektai.</w:t>
            </w:r>
            <w:r w:rsidR="00F54984">
              <w:rPr>
                <w:szCs w:val="24"/>
              </w:rPr>
              <w:t xml:space="preserve"> </w:t>
            </w:r>
            <w:r w:rsidR="00597750">
              <w:rPr>
                <w:szCs w:val="24"/>
                <w:lang w:eastAsia="lt-LT"/>
              </w:rPr>
              <w:t>Orga</w:t>
            </w:r>
            <w:r>
              <w:rPr>
                <w:szCs w:val="24"/>
                <w:lang w:eastAsia="lt-LT"/>
              </w:rPr>
              <w:t>nizuot</w:t>
            </w:r>
            <w:r w:rsidR="00597750">
              <w:rPr>
                <w:szCs w:val="24"/>
                <w:lang w:eastAsia="lt-LT"/>
              </w:rPr>
              <w:t xml:space="preserve">os </w:t>
            </w:r>
            <w:r w:rsidR="00F54984">
              <w:rPr>
                <w:szCs w:val="24"/>
                <w:lang w:eastAsia="lt-LT"/>
              </w:rPr>
              <w:t xml:space="preserve">reguliarios </w:t>
            </w:r>
            <w:r w:rsidR="00113478">
              <w:rPr>
                <w:szCs w:val="24"/>
                <w:lang w:eastAsia="lt-LT"/>
              </w:rPr>
              <w:t xml:space="preserve">9 dalykų </w:t>
            </w:r>
            <w:r w:rsidR="00597750">
              <w:rPr>
                <w:szCs w:val="24"/>
                <w:lang w:eastAsia="lt-LT"/>
              </w:rPr>
              <w:t>konsultacijo</w:t>
            </w:r>
            <w:r w:rsidR="00597750" w:rsidRPr="00D97EA9">
              <w:rPr>
                <w:szCs w:val="24"/>
                <w:lang w:eastAsia="lt-LT"/>
              </w:rPr>
              <w:t>s</w:t>
            </w:r>
            <w:r w:rsidR="005541E7">
              <w:rPr>
                <w:szCs w:val="24"/>
                <w:lang w:eastAsia="lt-LT"/>
              </w:rPr>
              <w:t xml:space="preserve"> </w:t>
            </w:r>
            <w:r w:rsidR="00113478">
              <w:rPr>
                <w:szCs w:val="24"/>
                <w:lang w:eastAsia="lt-LT"/>
              </w:rPr>
              <w:t>5-10 klasių mokiniams</w:t>
            </w:r>
            <w:r w:rsidR="005541E7">
              <w:rPr>
                <w:szCs w:val="24"/>
                <w:lang w:eastAsia="lt-LT"/>
              </w:rPr>
              <w:t>, „Pagalbos mokyklėlė“</w:t>
            </w:r>
            <w:r w:rsidR="00113478">
              <w:rPr>
                <w:szCs w:val="24"/>
                <w:lang w:eastAsia="lt-LT"/>
              </w:rPr>
              <w:t xml:space="preserve"> visoms pradinėms klasėms</w:t>
            </w:r>
            <w:r w:rsidR="005541E7">
              <w:rPr>
                <w:szCs w:val="24"/>
                <w:lang w:eastAsia="lt-LT"/>
              </w:rPr>
              <w:t>.</w:t>
            </w:r>
            <w:r>
              <w:rPr>
                <w:szCs w:val="24"/>
                <w:lang w:eastAsia="lt-LT"/>
              </w:rPr>
              <w:t xml:space="preserve"> Tikslinga</w:t>
            </w:r>
            <w:r w:rsidR="0077086C" w:rsidRPr="0077086C">
              <w:rPr>
                <w:szCs w:val="24"/>
                <w:lang w:eastAsia="lt-LT"/>
              </w:rPr>
              <w:t xml:space="preserve"> specialiojo pedago</w:t>
            </w:r>
            <w:r>
              <w:rPr>
                <w:szCs w:val="24"/>
                <w:lang w:eastAsia="lt-LT"/>
              </w:rPr>
              <w:t>go ir logopedo pagalba mokantis, psichologo konsultacijos nuotolinio mokymo metu, intensyvios konsultacijos patyrusiems sunkumų grįžus mokytis kontaktiniu būdu.</w:t>
            </w:r>
            <w:r w:rsidR="00F62C85">
              <w:rPr>
                <w:szCs w:val="24"/>
                <w:lang w:eastAsia="lt-LT"/>
              </w:rPr>
              <w:t xml:space="preserve"> </w:t>
            </w:r>
            <w:r w:rsidR="00BA6DD6">
              <w:rPr>
                <w:szCs w:val="24"/>
                <w:lang w:eastAsia="lt-LT"/>
              </w:rPr>
              <w:t xml:space="preserve">Mokykla, siekdama konkretaus rezultato – pradinukas išmoksta plaukti, dalį kūno kultūros pamokų 3 klasėje paskyrė </w:t>
            </w:r>
            <w:proofErr w:type="spellStart"/>
            <w:r w:rsidR="00BA6DD6">
              <w:rPr>
                <w:szCs w:val="24"/>
                <w:lang w:eastAsia="lt-LT"/>
              </w:rPr>
              <w:t>VšĮ</w:t>
            </w:r>
            <w:proofErr w:type="spellEnd"/>
            <w:r w:rsidR="00BA6DD6">
              <w:rPr>
                <w:szCs w:val="24"/>
                <w:lang w:eastAsia="lt-LT"/>
              </w:rPr>
              <w:t xml:space="preserve"> „Plaukimo mokykla“ projektui  „Mokėk plaukti ir saugiai elgtis vandeny</w:t>
            </w:r>
            <w:r w:rsidR="00BA6DD6">
              <w:rPr>
                <w:szCs w:val="24"/>
              </w:rPr>
              <w:t>je”. Tęstas Nacionalinės mokyklų vertinimo agentūros inicijuotas projektas „Geras mokymasis geroje mokykloje“</w:t>
            </w:r>
            <w:r w:rsidR="006B03BE">
              <w:rPr>
                <w:szCs w:val="24"/>
              </w:rPr>
              <w:t>,</w:t>
            </w:r>
            <w:r w:rsidR="00F62C85">
              <w:rPr>
                <w:szCs w:val="24"/>
              </w:rPr>
              <w:t xml:space="preserve"> kurio metu </w:t>
            </w:r>
            <w:r w:rsidR="0070796D">
              <w:rPr>
                <w:szCs w:val="24"/>
              </w:rPr>
              <w:t xml:space="preserve">mokytojai studijavo metodinę literatūrą apie refleksijos pamokoje organizavimą, </w:t>
            </w:r>
            <w:r w:rsidR="0070796D">
              <w:rPr>
                <w:szCs w:val="24"/>
                <w:lang w:eastAsia="lt-LT"/>
              </w:rPr>
              <w:t>i</w:t>
            </w:r>
            <w:r w:rsidR="00C567D1" w:rsidRPr="00BE3CB2">
              <w:rPr>
                <w:szCs w:val="24"/>
                <w:lang w:eastAsia="lt-LT"/>
              </w:rPr>
              <w:t xml:space="preserve">šplėstiniuose metodinės tarybos pasitarimuose reguliariai (kartą </w:t>
            </w:r>
            <w:r w:rsidR="0070796D">
              <w:rPr>
                <w:szCs w:val="24"/>
                <w:lang w:eastAsia="lt-LT"/>
              </w:rPr>
              <w:t>per mėnesį) dalijosi  patirtimi</w:t>
            </w:r>
            <w:r w:rsidR="00C567D1" w:rsidRPr="00BE3CB2">
              <w:rPr>
                <w:szCs w:val="24"/>
                <w:lang w:eastAsia="lt-LT"/>
              </w:rPr>
              <w:t xml:space="preserve"> apie refleksiją pamokose.</w:t>
            </w:r>
            <w:r w:rsidR="00C312F0">
              <w:rPr>
                <w:szCs w:val="24"/>
                <w:lang w:eastAsia="lt-LT"/>
              </w:rPr>
              <w:t xml:space="preserve"> </w:t>
            </w:r>
            <w:r w:rsidR="00C567D1" w:rsidRPr="00BE3CB2">
              <w:rPr>
                <w:szCs w:val="24"/>
                <w:lang w:eastAsia="lt-LT"/>
              </w:rPr>
              <w:t xml:space="preserve">Dalykų mokytojų metodinės grupės pasitarimuose analizuota individualios mokinių pažangos </w:t>
            </w:r>
            <w:r w:rsidR="00F54984" w:rsidRPr="00E73744">
              <w:rPr>
                <w:szCs w:val="24"/>
                <w:lang w:eastAsia="lt-LT"/>
              </w:rPr>
              <w:t>dinamika,</w:t>
            </w:r>
            <w:r w:rsidR="00F54984">
              <w:rPr>
                <w:color w:val="FF0000"/>
                <w:szCs w:val="24"/>
                <w:lang w:eastAsia="lt-LT"/>
              </w:rPr>
              <w:t xml:space="preserve"> </w:t>
            </w:r>
            <w:r w:rsidR="0070796D">
              <w:rPr>
                <w:color w:val="FF0000"/>
                <w:szCs w:val="24"/>
                <w:lang w:eastAsia="lt-LT"/>
              </w:rPr>
              <w:t xml:space="preserve"> </w:t>
            </w:r>
            <w:r w:rsidR="0070796D">
              <w:rPr>
                <w:szCs w:val="24"/>
              </w:rPr>
              <w:t>aptart</w:t>
            </w:r>
            <w:r w:rsidR="00F54984" w:rsidRPr="00F54984">
              <w:rPr>
                <w:szCs w:val="24"/>
              </w:rPr>
              <w:t>as</w:t>
            </w:r>
            <w:r w:rsidR="00F54984">
              <w:rPr>
                <w:szCs w:val="24"/>
              </w:rPr>
              <w:t xml:space="preserve"> m</w:t>
            </w:r>
            <w:r w:rsidR="00597750" w:rsidRPr="00F54984">
              <w:rPr>
                <w:szCs w:val="24"/>
              </w:rPr>
              <w:t xml:space="preserve">okinių </w:t>
            </w:r>
            <w:r w:rsidR="00F54984">
              <w:rPr>
                <w:szCs w:val="24"/>
              </w:rPr>
              <w:t>pažangos fiksavimo veiksmingumas</w:t>
            </w:r>
            <w:r w:rsidR="0070796D">
              <w:rPr>
                <w:szCs w:val="24"/>
              </w:rPr>
              <w:t>, t</w:t>
            </w:r>
            <w:r w:rsidR="0070796D">
              <w:rPr>
                <w:bCs/>
              </w:rPr>
              <w:t>obulinta asmeninės pažangos ir gebėjimų stebėjimo forma.</w:t>
            </w:r>
            <w:r w:rsidR="00E73744">
              <w:rPr>
                <w:bCs/>
              </w:rPr>
              <w:t xml:space="preserve"> </w:t>
            </w:r>
            <w:r w:rsidR="00CD72F1">
              <w:rPr>
                <w:bCs/>
              </w:rPr>
              <w:t xml:space="preserve">Mokyklos veiklos kokybės įsivertinimo metu analizuoti rodikliai: mokymosi lūkesčiai ir mokinių skatinimas bei mokymasis, pateiktos išvados ir rekomendacijos ugdymo  proceso tobulinimui. </w:t>
            </w:r>
            <w:r w:rsidR="00B306F8">
              <w:rPr>
                <w:bCs/>
              </w:rPr>
              <w:t xml:space="preserve">Su minėto uždavinio įgyvendinimu susijęs kitas uždavinys – </w:t>
            </w:r>
            <w:r w:rsidR="00B306F8" w:rsidRPr="00B306F8">
              <w:rPr>
                <w:i/>
                <w:szCs w:val="24"/>
              </w:rPr>
              <w:t>stiprinti IKT bazę, apsirūpinti  mokymo priemonėmis</w:t>
            </w:r>
            <w:r w:rsidR="00B306F8">
              <w:rPr>
                <w:i/>
                <w:szCs w:val="24"/>
              </w:rPr>
              <w:t xml:space="preserve">. </w:t>
            </w:r>
            <w:r w:rsidR="00B306F8" w:rsidRPr="00B306F8">
              <w:rPr>
                <w:bCs/>
              </w:rPr>
              <w:t xml:space="preserve">Mokykla dalyvavo Europos struktūrinių fondų finansuojamame projekte </w:t>
            </w:r>
            <w:r w:rsidR="00B306F8">
              <w:t xml:space="preserve">„Mokyklų aprūpinimas gamtos ir technologinių mokslų priemonėmis“, kurio metu gauta technologijų ir gamtos mokslų mokymo priemonių ir įrangos 1-4 ir 5-8 klasėms. </w:t>
            </w:r>
            <w:r w:rsidR="00752061">
              <w:t xml:space="preserve">Mokykla </w:t>
            </w:r>
            <w:r w:rsidR="006B03BE">
              <w:t>įsigijo</w:t>
            </w:r>
            <w:r w:rsidR="00752061">
              <w:t xml:space="preserve"> 284 „Vyturio“, „EMOS“ ir „</w:t>
            </w:r>
            <w:proofErr w:type="spellStart"/>
            <w:r w:rsidR="00752061">
              <w:t>Edukos</w:t>
            </w:r>
            <w:proofErr w:type="spellEnd"/>
            <w:r w:rsidR="00752061">
              <w:t xml:space="preserve"> klasės“  licencijas, mokytojai naudoja ir kitas nemokamas skaitmenines priemones. </w:t>
            </w:r>
            <w:r w:rsidR="00640660">
              <w:t>Per ataskaitinius metus mokykla nupirko 29 planšetes, 2 nešiojamus kompiuterius, interaktyvųjį ekraną, kolonėlių, mikrofonų, interneto vaizdo kamerų.</w:t>
            </w:r>
          </w:p>
          <w:p w:rsidR="0070796D" w:rsidRPr="00117F52" w:rsidRDefault="00117F52" w:rsidP="0070796D">
            <w:pPr>
              <w:jc w:val="both"/>
            </w:pPr>
            <w:r>
              <w:rPr>
                <w:szCs w:val="24"/>
              </w:rPr>
              <w:t xml:space="preserve">Mokykloje </w:t>
            </w:r>
            <w:r>
              <w:rPr>
                <w:i/>
                <w:szCs w:val="24"/>
              </w:rPr>
              <w:t xml:space="preserve">plėtojama mokinių saviraiška ir karjeros ugdymas, </w:t>
            </w:r>
            <w:r>
              <w:rPr>
                <w:szCs w:val="24"/>
              </w:rPr>
              <w:t xml:space="preserve">100 </w:t>
            </w:r>
            <w:r w:rsidR="009F2DA5">
              <w:rPr>
                <w:szCs w:val="24"/>
              </w:rPr>
              <w:t>proc.</w:t>
            </w:r>
            <w:r>
              <w:rPr>
                <w:lang w:val="en-GB"/>
              </w:rPr>
              <w:t xml:space="preserve"> </w:t>
            </w:r>
            <w:r w:rsidRPr="00117F52">
              <w:rPr>
                <w:szCs w:val="24"/>
              </w:rPr>
              <w:t>panaudoto</w:t>
            </w:r>
            <w:r>
              <w:rPr>
                <w:i/>
                <w:szCs w:val="24"/>
              </w:rPr>
              <w:t>s</w:t>
            </w:r>
            <w:r>
              <w:rPr>
                <w:lang w:val="en-GB"/>
              </w:rPr>
              <w:t xml:space="preserve"> </w:t>
            </w:r>
            <w:proofErr w:type="spellStart"/>
            <w:r>
              <w:rPr>
                <w:lang w:val="en-GB"/>
              </w:rPr>
              <w:t>neformaliajam</w:t>
            </w:r>
            <w:proofErr w:type="spellEnd"/>
            <w:r>
              <w:rPr>
                <w:lang w:val="en-GB"/>
              </w:rPr>
              <w:t xml:space="preserve"> </w:t>
            </w:r>
            <w:proofErr w:type="spellStart"/>
            <w:r>
              <w:rPr>
                <w:lang w:val="en-GB"/>
              </w:rPr>
              <w:t>vaikų</w:t>
            </w:r>
            <w:proofErr w:type="spellEnd"/>
            <w:r>
              <w:rPr>
                <w:lang w:val="en-GB"/>
              </w:rPr>
              <w:t xml:space="preserve"> </w:t>
            </w:r>
            <w:proofErr w:type="spellStart"/>
            <w:r>
              <w:rPr>
                <w:lang w:val="en-GB"/>
              </w:rPr>
              <w:t>švietimui</w:t>
            </w:r>
            <w:proofErr w:type="spellEnd"/>
            <w:r>
              <w:rPr>
                <w:lang w:val="en-GB"/>
              </w:rPr>
              <w:t xml:space="preserve"> </w:t>
            </w:r>
            <w:proofErr w:type="spellStart"/>
            <w:r>
              <w:rPr>
                <w:lang w:val="en-GB"/>
              </w:rPr>
              <w:t>skirtos</w:t>
            </w:r>
            <w:proofErr w:type="spellEnd"/>
            <w:r>
              <w:rPr>
                <w:lang w:val="en-GB"/>
              </w:rPr>
              <w:t xml:space="preserve"> </w:t>
            </w:r>
            <w:proofErr w:type="spellStart"/>
            <w:r>
              <w:rPr>
                <w:lang w:val="en-GB"/>
              </w:rPr>
              <w:t>valandos</w:t>
            </w:r>
            <w:proofErr w:type="spellEnd"/>
            <w:r>
              <w:rPr>
                <w:lang w:val="en-GB"/>
              </w:rPr>
              <w:t xml:space="preserve">. </w:t>
            </w:r>
            <w:proofErr w:type="spellStart"/>
            <w:r>
              <w:rPr>
                <w:lang w:val="en-GB"/>
              </w:rPr>
              <w:t>Veikė</w:t>
            </w:r>
            <w:proofErr w:type="spellEnd"/>
            <w:r>
              <w:rPr>
                <w:lang w:val="en-GB"/>
              </w:rPr>
              <w:t xml:space="preserve"> </w:t>
            </w:r>
            <w:proofErr w:type="spellStart"/>
            <w:r>
              <w:rPr>
                <w:lang w:val="en-GB"/>
              </w:rPr>
              <w:t>šokio</w:t>
            </w:r>
            <w:proofErr w:type="spellEnd"/>
            <w:r>
              <w:rPr>
                <w:lang w:val="en-GB"/>
              </w:rPr>
              <w:t xml:space="preserve">, </w:t>
            </w:r>
            <w:proofErr w:type="spellStart"/>
            <w:r>
              <w:rPr>
                <w:lang w:val="en-GB"/>
              </w:rPr>
              <w:t>muzikos</w:t>
            </w:r>
            <w:proofErr w:type="spellEnd"/>
            <w:r>
              <w:rPr>
                <w:lang w:val="en-GB"/>
              </w:rPr>
              <w:t xml:space="preserve">, </w:t>
            </w:r>
            <w:proofErr w:type="spellStart"/>
            <w:r>
              <w:rPr>
                <w:lang w:val="en-GB"/>
              </w:rPr>
              <w:t>sporto</w:t>
            </w:r>
            <w:proofErr w:type="spellEnd"/>
            <w:r>
              <w:rPr>
                <w:lang w:val="en-GB"/>
              </w:rPr>
              <w:t xml:space="preserve">, </w:t>
            </w:r>
            <w:proofErr w:type="spellStart"/>
            <w:r>
              <w:rPr>
                <w:lang w:val="en-GB"/>
              </w:rPr>
              <w:t>dramos</w:t>
            </w:r>
            <w:proofErr w:type="spellEnd"/>
            <w:r>
              <w:rPr>
                <w:lang w:val="en-GB"/>
              </w:rPr>
              <w:t xml:space="preserve">, </w:t>
            </w:r>
            <w:proofErr w:type="spellStart"/>
            <w:r>
              <w:rPr>
                <w:lang w:val="en-GB"/>
              </w:rPr>
              <w:t>technologijų</w:t>
            </w:r>
            <w:proofErr w:type="spellEnd"/>
            <w:r>
              <w:rPr>
                <w:lang w:val="en-GB"/>
              </w:rPr>
              <w:t xml:space="preserve">, </w:t>
            </w:r>
            <w:proofErr w:type="spellStart"/>
            <w:r>
              <w:rPr>
                <w:lang w:val="en-GB"/>
              </w:rPr>
              <w:t>socialinių</w:t>
            </w:r>
            <w:proofErr w:type="spellEnd"/>
            <w:r>
              <w:rPr>
                <w:lang w:val="en-GB"/>
              </w:rPr>
              <w:t xml:space="preserve"> </w:t>
            </w:r>
            <w:proofErr w:type="spellStart"/>
            <w:r>
              <w:rPr>
                <w:lang w:val="en-GB"/>
              </w:rPr>
              <w:t>įgūdž</w:t>
            </w:r>
            <w:r w:rsidR="009F2DA5">
              <w:rPr>
                <w:lang w:val="en-GB"/>
              </w:rPr>
              <w:t>ių</w:t>
            </w:r>
            <w:proofErr w:type="spellEnd"/>
            <w:r w:rsidR="009F2DA5">
              <w:rPr>
                <w:lang w:val="en-GB"/>
              </w:rPr>
              <w:t xml:space="preserve">, </w:t>
            </w:r>
            <w:proofErr w:type="spellStart"/>
            <w:r w:rsidR="009F2DA5">
              <w:rPr>
                <w:lang w:val="en-GB"/>
              </w:rPr>
              <w:t>piletiškumo</w:t>
            </w:r>
            <w:proofErr w:type="spellEnd"/>
            <w:r w:rsidR="009F2DA5">
              <w:rPr>
                <w:lang w:val="en-GB"/>
              </w:rPr>
              <w:t xml:space="preserve"> </w:t>
            </w:r>
            <w:proofErr w:type="spellStart"/>
            <w:r w:rsidR="00B306F8">
              <w:rPr>
                <w:lang w:val="en-GB"/>
              </w:rPr>
              <w:t>ugdymo</w:t>
            </w:r>
            <w:proofErr w:type="spellEnd"/>
            <w:r w:rsidR="00B306F8">
              <w:rPr>
                <w:lang w:val="en-GB"/>
              </w:rPr>
              <w:t xml:space="preserve"> </w:t>
            </w:r>
            <w:proofErr w:type="spellStart"/>
            <w:r w:rsidR="00B306F8">
              <w:rPr>
                <w:lang w:val="en-GB"/>
              </w:rPr>
              <w:t>būreliai</w:t>
            </w:r>
            <w:proofErr w:type="spellEnd"/>
            <w:r w:rsidR="00B306F8">
              <w:rPr>
                <w:lang w:val="en-GB"/>
              </w:rPr>
              <w:t xml:space="preserve">, </w:t>
            </w:r>
            <w:proofErr w:type="spellStart"/>
            <w:r w:rsidR="00B306F8">
              <w:rPr>
                <w:lang w:val="en-GB"/>
              </w:rPr>
              <w:t>juos</w:t>
            </w:r>
            <w:proofErr w:type="spellEnd"/>
            <w:r w:rsidR="009F2DA5">
              <w:rPr>
                <w:lang w:val="en-GB"/>
              </w:rPr>
              <w:t xml:space="preserve"> </w:t>
            </w:r>
            <w:proofErr w:type="spellStart"/>
            <w:r w:rsidR="009F2DA5">
              <w:rPr>
                <w:lang w:val="en-GB"/>
              </w:rPr>
              <w:t>lankė</w:t>
            </w:r>
            <w:proofErr w:type="spellEnd"/>
            <w:r w:rsidR="009F2DA5">
              <w:rPr>
                <w:lang w:val="en-GB"/>
              </w:rPr>
              <w:t xml:space="preserve"> 70 proc. </w:t>
            </w:r>
            <w:proofErr w:type="spellStart"/>
            <w:r w:rsidR="009F2DA5">
              <w:rPr>
                <w:lang w:val="en-GB"/>
              </w:rPr>
              <w:t>mokinių</w:t>
            </w:r>
            <w:proofErr w:type="spellEnd"/>
            <w:r w:rsidR="009F2DA5">
              <w:rPr>
                <w:lang w:val="en-GB"/>
              </w:rPr>
              <w:t>.</w:t>
            </w:r>
            <w:r>
              <w:rPr>
                <w:lang w:val="en-GB"/>
              </w:rPr>
              <w:t xml:space="preserve"> </w:t>
            </w:r>
          </w:p>
          <w:p w:rsidR="00BE3CB2" w:rsidRPr="0070796D" w:rsidRDefault="00117F52" w:rsidP="00F62C85">
            <w:pPr>
              <w:pStyle w:val="Sraopastraipa"/>
              <w:tabs>
                <w:tab w:val="left" w:pos="1248"/>
                <w:tab w:val="left" w:pos="4758"/>
              </w:tabs>
              <w:ind w:left="0"/>
              <w:rPr>
                <w:szCs w:val="24"/>
              </w:rPr>
            </w:pPr>
            <w:r>
              <w:rPr>
                <w:lang w:val="en-GB"/>
              </w:rPr>
              <w:t>5–1</w:t>
            </w:r>
            <w:r w:rsidR="009F2DA5">
              <w:rPr>
                <w:lang w:val="en-GB"/>
              </w:rPr>
              <w:t xml:space="preserve">0 kl. </w:t>
            </w:r>
            <w:proofErr w:type="spellStart"/>
            <w:proofErr w:type="gramStart"/>
            <w:r w:rsidR="009F2DA5">
              <w:rPr>
                <w:lang w:val="en-GB"/>
              </w:rPr>
              <w:t>mokinių</w:t>
            </w:r>
            <w:proofErr w:type="spellEnd"/>
            <w:proofErr w:type="gramEnd"/>
            <w:r w:rsidR="009F2DA5">
              <w:rPr>
                <w:lang w:val="en-GB"/>
              </w:rPr>
              <w:t xml:space="preserve"> </w:t>
            </w:r>
            <w:proofErr w:type="spellStart"/>
            <w:r w:rsidR="009F2DA5">
              <w:rPr>
                <w:lang w:val="en-GB"/>
              </w:rPr>
              <w:t>profesinis</w:t>
            </w:r>
            <w:proofErr w:type="spellEnd"/>
            <w:r w:rsidR="009F2DA5">
              <w:rPr>
                <w:lang w:val="en-GB"/>
              </w:rPr>
              <w:t xml:space="preserve"> </w:t>
            </w:r>
            <w:proofErr w:type="spellStart"/>
            <w:r w:rsidR="009F2DA5">
              <w:rPr>
                <w:lang w:val="en-GB"/>
              </w:rPr>
              <w:t>informavimas</w:t>
            </w:r>
            <w:proofErr w:type="spellEnd"/>
            <w:r w:rsidR="009F2DA5">
              <w:rPr>
                <w:lang w:val="en-GB"/>
              </w:rPr>
              <w:t xml:space="preserve"> </w:t>
            </w:r>
            <w:proofErr w:type="spellStart"/>
            <w:r w:rsidR="009F2DA5">
              <w:rPr>
                <w:lang w:val="en-GB"/>
              </w:rPr>
              <w:t>organizuotas</w:t>
            </w:r>
            <w:proofErr w:type="spellEnd"/>
            <w:r w:rsidR="009F2DA5">
              <w:rPr>
                <w:lang w:val="en-GB"/>
              </w:rPr>
              <w:t xml:space="preserve"> </w:t>
            </w:r>
            <w:proofErr w:type="spellStart"/>
            <w:r>
              <w:rPr>
                <w:lang w:val="en-GB"/>
              </w:rPr>
              <w:t>i</w:t>
            </w:r>
            <w:r w:rsidR="009F2DA5">
              <w:rPr>
                <w:lang w:val="en-GB"/>
              </w:rPr>
              <w:t>švykose</w:t>
            </w:r>
            <w:proofErr w:type="spellEnd"/>
            <w:r w:rsidR="009F2DA5">
              <w:rPr>
                <w:lang w:val="en-GB"/>
              </w:rPr>
              <w:t xml:space="preserve"> į </w:t>
            </w:r>
            <w:proofErr w:type="spellStart"/>
            <w:r w:rsidR="009F2DA5">
              <w:rPr>
                <w:lang w:val="en-GB"/>
              </w:rPr>
              <w:t>Policijos</w:t>
            </w:r>
            <w:proofErr w:type="spellEnd"/>
            <w:r w:rsidR="009F2DA5">
              <w:rPr>
                <w:lang w:val="en-GB"/>
              </w:rPr>
              <w:t xml:space="preserve"> </w:t>
            </w:r>
            <w:proofErr w:type="spellStart"/>
            <w:r w:rsidR="009F2DA5">
              <w:rPr>
                <w:lang w:val="en-GB"/>
              </w:rPr>
              <w:t>komisariatą</w:t>
            </w:r>
            <w:proofErr w:type="spellEnd"/>
            <w:r>
              <w:rPr>
                <w:lang w:val="en-GB"/>
              </w:rPr>
              <w:t xml:space="preserve">, </w:t>
            </w:r>
            <w:proofErr w:type="spellStart"/>
            <w:r>
              <w:rPr>
                <w:lang w:val="en-GB"/>
              </w:rPr>
              <w:t>Klaipėdos</w:t>
            </w:r>
            <w:proofErr w:type="spellEnd"/>
            <w:r>
              <w:rPr>
                <w:lang w:val="en-GB"/>
              </w:rPr>
              <w:t xml:space="preserve"> </w:t>
            </w:r>
            <w:proofErr w:type="spellStart"/>
            <w:r>
              <w:rPr>
                <w:lang w:val="en-GB"/>
              </w:rPr>
              <w:t>saldainių</w:t>
            </w:r>
            <w:proofErr w:type="spellEnd"/>
            <w:r>
              <w:rPr>
                <w:lang w:val="en-GB"/>
              </w:rPr>
              <w:t xml:space="preserve"> </w:t>
            </w:r>
            <w:proofErr w:type="spellStart"/>
            <w:r>
              <w:rPr>
                <w:lang w:val="en-GB"/>
              </w:rPr>
              <w:t>fabriką</w:t>
            </w:r>
            <w:proofErr w:type="spellEnd"/>
            <w:r>
              <w:rPr>
                <w:lang w:val="en-GB"/>
              </w:rPr>
              <w:t xml:space="preserve"> </w:t>
            </w:r>
            <w:r w:rsidR="009F2DA5">
              <w:rPr>
                <w:lang w:val="en-GB"/>
              </w:rPr>
              <w:t>„</w:t>
            </w:r>
            <w:proofErr w:type="spellStart"/>
            <w:r w:rsidR="009F2DA5">
              <w:rPr>
                <w:lang w:val="en-GB"/>
              </w:rPr>
              <w:t>Roshe</w:t>
            </w:r>
            <w:proofErr w:type="spellEnd"/>
            <w:r w:rsidR="009F2DA5">
              <w:rPr>
                <w:lang w:val="en-GB"/>
              </w:rPr>
              <w:t xml:space="preserve">“, „Master Foods“ </w:t>
            </w:r>
            <w:proofErr w:type="spellStart"/>
            <w:r w:rsidR="009F2DA5">
              <w:rPr>
                <w:lang w:val="en-GB"/>
              </w:rPr>
              <w:t>gamyklą</w:t>
            </w:r>
            <w:proofErr w:type="spellEnd"/>
            <w:r>
              <w:t xml:space="preserve">. </w:t>
            </w:r>
            <w:r w:rsidR="009F2DA5">
              <w:t xml:space="preserve">10 klasės mokiniai </w:t>
            </w:r>
            <w:r>
              <w:t>parengė savo karjeros planus</w:t>
            </w:r>
            <w:r w:rsidR="009F2DA5">
              <w:t>.</w:t>
            </w:r>
          </w:p>
          <w:p w:rsidR="006B03BE" w:rsidRDefault="00481F7D" w:rsidP="006B03BE">
            <w:pPr>
              <w:spacing w:after="200" w:line="276" w:lineRule="auto"/>
              <w:jc w:val="both"/>
              <w:rPr>
                <w:rFonts w:eastAsiaTheme="minorHAnsi"/>
                <w:szCs w:val="24"/>
                <w:lang w:val="en-GB"/>
              </w:rPr>
            </w:pPr>
            <w:r w:rsidRPr="00481F7D">
              <w:rPr>
                <w:rFonts w:eastAsiaTheme="minorHAnsi"/>
                <w:szCs w:val="24"/>
              </w:rPr>
              <w:t xml:space="preserve">Įgyvendinus </w:t>
            </w:r>
            <w:r>
              <w:rPr>
                <w:rFonts w:eastAsiaTheme="minorHAnsi"/>
                <w:szCs w:val="24"/>
              </w:rPr>
              <w:t xml:space="preserve">minėtų uždavinių priemones, pagerėjo mokinių lankomumas: </w:t>
            </w:r>
            <w:r w:rsidRPr="00481F7D">
              <w:rPr>
                <w:rFonts w:eastAsiaTheme="minorHAnsi"/>
                <w:szCs w:val="24"/>
                <w:lang w:val="en-GB"/>
              </w:rPr>
              <w:t xml:space="preserve">2019 – 2020 m. </w:t>
            </w:r>
            <w:proofErr w:type="gramStart"/>
            <w:r w:rsidRPr="00481F7D">
              <w:rPr>
                <w:rFonts w:eastAsiaTheme="minorHAnsi"/>
                <w:szCs w:val="24"/>
                <w:lang w:val="en-GB"/>
              </w:rPr>
              <w:t>m.</w:t>
            </w:r>
            <w:r>
              <w:rPr>
                <w:rFonts w:eastAsiaTheme="minorHAnsi"/>
                <w:szCs w:val="24"/>
                <w:lang w:val="en-GB"/>
              </w:rPr>
              <w:t xml:space="preserve"> 1</w:t>
            </w:r>
            <w:proofErr w:type="gramEnd"/>
            <w:r>
              <w:rPr>
                <w:rFonts w:eastAsiaTheme="minorHAnsi"/>
                <w:szCs w:val="24"/>
                <w:lang w:val="en-GB"/>
              </w:rPr>
              <w:t xml:space="preserve">–4 kl. </w:t>
            </w:r>
            <w:proofErr w:type="spellStart"/>
            <w:proofErr w:type="gramStart"/>
            <w:r>
              <w:rPr>
                <w:rFonts w:eastAsiaTheme="minorHAnsi"/>
                <w:szCs w:val="24"/>
                <w:lang w:val="en-GB"/>
              </w:rPr>
              <w:t>mokiniai</w:t>
            </w:r>
            <w:proofErr w:type="spellEnd"/>
            <w:proofErr w:type="gramEnd"/>
            <w:r w:rsidRPr="00481F7D">
              <w:rPr>
                <w:rFonts w:eastAsiaTheme="minorHAnsi"/>
                <w:szCs w:val="24"/>
                <w:lang w:val="en-GB"/>
              </w:rPr>
              <w:t xml:space="preserve"> </w:t>
            </w:r>
            <w:proofErr w:type="spellStart"/>
            <w:r w:rsidRPr="00481F7D">
              <w:rPr>
                <w:rFonts w:eastAsiaTheme="minorHAnsi"/>
                <w:szCs w:val="24"/>
                <w:lang w:val="en-GB"/>
              </w:rPr>
              <w:t>praleido</w:t>
            </w:r>
            <w:proofErr w:type="spellEnd"/>
            <w:r w:rsidRPr="00481F7D">
              <w:rPr>
                <w:rFonts w:eastAsiaTheme="minorHAnsi"/>
                <w:szCs w:val="24"/>
                <w:lang w:val="en-GB"/>
              </w:rPr>
              <w:t xml:space="preserve"> 1,93 </w:t>
            </w:r>
            <w:proofErr w:type="spellStart"/>
            <w:r w:rsidRPr="00481F7D">
              <w:rPr>
                <w:rFonts w:eastAsiaTheme="minorHAnsi"/>
                <w:szCs w:val="24"/>
                <w:lang w:val="en-GB"/>
              </w:rPr>
              <w:t>karto</w:t>
            </w:r>
            <w:proofErr w:type="spellEnd"/>
            <w:r w:rsidRPr="00481F7D">
              <w:rPr>
                <w:rFonts w:eastAsiaTheme="minorHAnsi"/>
                <w:szCs w:val="24"/>
                <w:lang w:val="en-GB"/>
              </w:rPr>
              <w:t xml:space="preserve"> </w:t>
            </w:r>
            <w:proofErr w:type="spellStart"/>
            <w:r w:rsidRPr="00481F7D">
              <w:rPr>
                <w:rFonts w:eastAsiaTheme="minorHAnsi"/>
                <w:szCs w:val="24"/>
                <w:lang w:val="en-GB"/>
              </w:rPr>
              <w:t>mažiau</w:t>
            </w:r>
            <w:proofErr w:type="spellEnd"/>
            <w:r w:rsidRPr="00481F7D">
              <w:rPr>
                <w:rFonts w:eastAsiaTheme="minorHAnsi"/>
                <w:szCs w:val="24"/>
                <w:lang w:val="en-GB"/>
              </w:rPr>
              <w:t xml:space="preserve"> </w:t>
            </w:r>
            <w:proofErr w:type="spellStart"/>
            <w:r w:rsidRPr="00481F7D">
              <w:rPr>
                <w:rFonts w:eastAsiaTheme="minorHAnsi"/>
                <w:szCs w:val="24"/>
                <w:lang w:val="en-GB"/>
              </w:rPr>
              <w:t>pamokų</w:t>
            </w:r>
            <w:proofErr w:type="spellEnd"/>
            <w:r w:rsidRPr="00481F7D">
              <w:rPr>
                <w:rFonts w:eastAsiaTheme="minorHAnsi"/>
                <w:szCs w:val="24"/>
                <w:lang w:val="en-GB"/>
              </w:rPr>
              <w:t xml:space="preserve">, </w:t>
            </w:r>
            <w:r>
              <w:rPr>
                <w:rFonts w:eastAsiaTheme="minorHAnsi"/>
                <w:szCs w:val="24"/>
                <w:lang w:val="en-GB"/>
              </w:rPr>
              <w:t xml:space="preserve">5–10 kl. </w:t>
            </w:r>
            <w:proofErr w:type="spellStart"/>
            <w:proofErr w:type="gramStart"/>
            <w:r>
              <w:rPr>
                <w:rFonts w:eastAsiaTheme="minorHAnsi"/>
                <w:szCs w:val="24"/>
                <w:lang w:val="en-GB"/>
              </w:rPr>
              <w:t>praleista</w:t>
            </w:r>
            <w:proofErr w:type="spellEnd"/>
            <w:proofErr w:type="gramEnd"/>
            <w:r>
              <w:rPr>
                <w:rFonts w:eastAsiaTheme="minorHAnsi"/>
                <w:szCs w:val="24"/>
                <w:lang w:val="en-GB"/>
              </w:rPr>
              <w:t xml:space="preserve"> 250 </w:t>
            </w:r>
            <w:proofErr w:type="spellStart"/>
            <w:r>
              <w:rPr>
                <w:rFonts w:eastAsiaTheme="minorHAnsi"/>
                <w:szCs w:val="24"/>
                <w:lang w:val="en-GB"/>
              </w:rPr>
              <w:t>pamokų</w:t>
            </w:r>
            <w:proofErr w:type="spellEnd"/>
            <w:r>
              <w:rPr>
                <w:rFonts w:eastAsiaTheme="minorHAnsi"/>
                <w:szCs w:val="24"/>
                <w:lang w:val="en-GB"/>
              </w:rPr>
              <w:t xml:space="preserve"> </w:t>
            </w:r>
            <w:proofErr w:type="spellStart"/>
            <w:r>
              <w:rPr>
                <w:rFonts w:eastAsiaTheme="minorHAnsi"/>
                <w:szCs w:val="24"/>
                <w:lang w:val="en-GB"/>
              </w:rPr>
              <w:t>mažiau</w:t>
            </w:r>
            <w:proofErr w:type="spellEnd"/>
            <w:r>
              <w:rPr>
                <w:rFonts w:eastAsiaTheme="minorHAnsi"/>
                <w:szCs w:val="24"/>
                <w:lang w:val="en-GB"/>
              </w:rPr>
              <w:t>. 6 proc.</w:t>
            </w:r>
            <w:r w:rsidRPr="00481F7D">
              <w:rPr>
                <w:rFonts w:eastAsiaTheme="minorHAnsi"/>
                <w:szCs w:val="24"/>
                <w:lang w:val="en-GB"/>
              </w:rPr>
              <w:t xml:space="preserve"> </w:t>
            </w:r>
            <w:proofErr w:type="spellStart"/>
            <w:r w:rsidRPr="00481F7D">
              <w:rPr>
                <w:rFonts w:eastAsiaTheme="minorHAnsi"/>
                <w:szCs w:val="24"/>
                <w:lang w:val="en-GB"/>
              </w:rPr>
              <w:t>išaugo</w:t>
            </w:r>
            <w:proofErr w:type="spellEnd"/>
            <w:r w:rsidRPr="00481F7D">
              <w:rPr>
                <w:rFonts w:eastAsiaTheme="minorHAnsi"/>
                <w:szCs w:val="24"/>
                <w:lang w:val="en-GB"/>
              </w:rPr>
              <w:t xml:space="preserve"> </w:t>
            </w:r>
            <w:proofErr w:type="spellStart"/>
            <w:r>
              <w:rPr>
                <w:rFonts w:eastAsiaTheme="minorHAnsi"/>
                <w:szCs w:val="24"/>
                <w:lang w:val="en-GB"/>
              </w:rPr>
              <w:t>aukštesnįjį</w:t>
            </w:r>
            <w:proofErr w:type="spellEnd"/>
            <w:r>
              <w:rPr>
                <w:rFonts w:eastAsiaTheme="minorHAnsi"/>
                <w:szCs w:val="24"/>
                <w:lang w:val="en-GB"/>
              </w:rPr>
              <w:t xml:space="preserve"> </w:t>
            </w:r>
            <w:proofErr w:type="spellStart"/>
            <w:r>
              <w:rPr>
                <w:rFonts w:eastAsiaTheme="minorHAnsi"/>
                <w:szCs w:val="24"/>
                <w:lang w:val="en-GB"/>
              </w:rPr>
              <w:t>pasiekimų</w:t>
            </w:r>
            <w:proofErr w:type="spellEnd"/>
            <w:r>
              <w:rPr>
                <w:rFonts w:eastAsiaTheme="minorHAnsi"/>
                <w:szCs w:val="24"/>
                <w:lang w:val="en-GB"/>
              </w:rPr>
              <w:t xml:space="preserve"> </w:t>
            </w:r>
            <w:proofErr w:type="spellStart"/>
            <w:r>
              <w:rPr>
                <w:rFonts w:eastAsiaTheme="minorHAnsi"/>
                <w:szCs w:val="24"/>
                <w:lang w:val="en-GB"/>
              </w:rPr>
              <w:t>lyg</w:t>
            </w:r>
            <w:r w:rsidRPr="00481F7D">
              <w:rPr>
                <w:rFonts w:eastAsiaTheme="minorHAnsi"/>
                <w:szCs w:val="24"/>
                <w:lang w:val="en-GB"/>
              </w:rPr>
              <w:t>į</w:t>
            </w:r>
            <w:proofErr w:type="spellEnd"/>
            <w:r w:rsidRPr="00481F7D">
              <w:rPr>
                <w:rFonts w:eastAsiaTheme="minorHAnsi"/>
                <w:szCs w:val="24"/>
                <w:lang w:val="en-GB"/>
              </w:rPr>
              <w:t xml:space="preserve"> </w:t>
            </w:r>
            <w:proofErr w:type="spellStart"/>
            <w:r w:rsidRPr="00481F7D">
              <w:rPr>
                <w:rFonts w:eastAsiaTheme="minorHAnsi"/>
                <w:szCs w:val="24"/>
                <w:lang w:val="en-GB"/>
              </w:rPr>
              <w:t>pasiekusių</w:t>
            </w:r>
            <w:proofErr w:type="spellEnd"/>
            <w:r w:rsidRPr="00481F7D">
              <w:rPr>
                <w:rFonts w:eastAsiaTheme="minorHAnsi"/>
                <w:szCs w:val="24"/>
                <w:lang w:val="en-GB"/>
              </w:rPr>
              <w:t xml:space="preserve"> </w:t>
            </w:r>
            <w:proofErr w:type="spellStart"/>
            <w:r w:rsidRPr="00481F7D">
              <w:rPr>
                <w:rFonts w:eastAsiaTheme="minorHAnsi"/>
                <w:szCs w:val="24"/>
                <w:lang w:val="en-GB"/>
              </w:rPr>
              <w:t>mokinių</w:t>
            </w:r>
            <w:proofErr w:type="spellEnd"/>
            <w:r w:rsidRPr="00481F7D">
              <w:rPr>
                <w:rFonts w:eastAsiaTheme="minorHAnsi"/>
                <w:szCs w:val="24"/>
                <w:lang w:val="en-GB"/>
              </w:rPr>
              <w:t xml:space="preserve"> </w:t>
            </w:r>
            <w:proofErr w:type="spellStart"/>
            <w:r w:rsidRPr="00481F7D">
              <w:rPr>
                <w:rFonts w:eastAsiaTheme="minorHAnsi"/>
                <w:szCs w:val="24"/>
                <w:lang w:val="en-GB"/>
              </w:rPr>
              <w:t>dalis</w:t>
            </w:r>
            <w:proofErr w:type="spellEnd"/>
            <w:r w:rsidRPr="00481F7D">
              <w:rPr>
                <w:rFonts w:eastAsiaTheme="minorHAnsi"/>
                <w:szCs w:val="24"/>
                <w:lang w:val="en-GB"/>
              </w:rPr>
              <w:t xml:space="preserve">. </w:t>
            </w:r>
            <w:r w:rsidRPr="00481F7D">
              <w:rPr>
                <w:rFonts w:eastAsiaTheme="minorHAnsi"/>
                <w:szCs w:val="24"/>
              </w:rPr>
              <w:t>73</w:t>
            </w:r>
            <w:r>
              <w:rPr>
                <w:rFonts w:eastAsiaTheme="minorHAnsi"/>
                <w:szCs w:val="24"/>
              </w:rPr>
              <w:t xml:space="preserve"> </w:t>
            </w:r>
            <w:r>
              <w:rPr>
                <w:rFonts w:eastAsiaTheme="minorHAnsi"/>
                <w:szCs w:val="24"/>
                <w:lang w:val="en-GB"/>
              </w:rPr>
              <w:t>proc.</w:t>
            </w:r>
            <w:r w:rsidRPr="00481F7D">
              <w:rPr>
                <w:rFonts w:eastAsiaTheme="minorHAnsi"/>
                <w:szCs w:val="24"/>
                <w:lang w:val="en-GB"/>
              </w:rPr>
              <w:t xml:space="preserve"> 1–4 kl. </w:t>
            </w:r>
            <w:proofErr w:type="spellStart"/>
            <w:proofErr w:type="gramStart"/>
            <w:r w:rsidRPr="00481F7D">
              <w:rPr>
                <w:rFonts w:eastAsiaTheme="minorHAnsi"/>
                <w:szCs w:val="24"/>
                <w:lang w:val="en-GB"/>
              </w:rPr>
              <w:t>mokinių</w:t>
            </w:r>
            <w:proofErr w:type="spellEnd"/>
            <w:proofErr w:type="gramEnd"/>
            <w:r w:rsidRPr="00481F7D">
              <w:rPr>
                <w:rFonts w:eastAsiaTheme="minorHAnsi"/>
                <w:szCs w:val="24"/>
                <w:lang w:val="en-GB"/>
              </w:rPr>
              <w:t xml:space="preserve"> </w:t>
            </w:r>
            <w:proofErr w:type="spellStart"/>
            <w:r w:rsidRPr="00481F7D">
              <w:rPr>
                <w:rFonts w:eastAsiaTheme="minorHAnsi"/>
                <w:szCs w:val="24"/>
                <w:lang w:val="en-GB"/>
              </w:rPr>
              <w:t>mokosi</w:t>
            </w:r>
            <w:proofErr w:type="spellEnd"/>
            <w:r w:rsidRPr="00481F7D">
              <w:rPr>
                <w:rFonts w:eastAsiaTheme="minorHAnsi"/>
                <w:szCs w:val="24"/>
                <w:lang w:val="en-GB"/>
              </w:rPr>
              <w:t xml:space="preserve"> </w:t>
            </w:r>
            <w:proofErr w:type="spellStart"/>
            <w:r w:rsidRPr="00481F7D">
              <w:rPr>
                <w:rFonts w:eastAsiaTheme="minorHAnsi"/>
                <w:szCs w:val="24"/>
                <w:lang w:val="en-GB"/>
              </w:rPr>
              <w:t>aukštesniuoju</w:t>
            </w:r>
            <w:proofErr w:type="spellEnd"/>
            <w:r w:rsidRPr="00481F7D">
              <w:rPr>
                <w:rFonts w:eastAsiaTheme="minorHAnsi"/>
                <w:szCs w:val="24"/>
                <w:lang w:val="en-GB"/>
              </w:rPr>
              <w:t>/</w:t>
            </w:r>
            <w:proofErr w:type="spellStart"/>
            <w:r w:rsidRPr="00481F7D">
              <w:rPr>
                <w:rFonts w:eastAsiaTheme="minorHAnsi"/>
                <w:szCs w:val="24"/>
                <w:lang w:val="en-GB"/>
              </w:rPr>
              <w:t>pagrindiniu</w:t>
            </w:r>
            <w:proofErr w:type="spellEnd"/>
            <w:r w:rsidRPr="00481F7D">
              <w:rPr>
                <w:rFonts w:eastAsiaTheme="minorHAnsi"/>
                <w:szCs w:val="24"/>
                <w:lang w:val="en-GB"/>
              </w:rPr>
              <w:t xml:space="preserve"> </w:t>
            </w:r>
            <w:proofErr w:type="spellStart"/>
            <w:r w:rsidRPr="00481F7D">
              <w:rPr>
                <w:rFonts w:eastAsiaTheme="minorHAnsi"/>
                <w:szCs w:val="24"/>
                <w:lang w:val="en-GB"/>
              </w:rPr>
              <w:t>lygiu</w:t>
            </w:r>
            <w:proofErr w:type="spellEnd"/>
            <w:r w:rsidRPr="00481F7D">
              <w:rPr>
                <w:rFonts w:eastAsiaTheme="minorHAnsi"/>
                <w:szCs w:val="24"/>
                <w:lang w:val="en-GB"/>
              </w:rPr>
              <w:t xml:space="preserve">. 20% 5–10 kl. </w:t>
            </w:r>
            <w:proofErr w:type="spellStart"/>
            <w:proofErr w:type="gramStart"/>
            <w:r w:rsidRPr="00481F7D">
              <w:rPr>
                <w:rFonts w:eastAsiaTheme="minorHAnsi"/>
                <w:szCs w:val="24"/>
                <w:lang w:val="en-GB"/>
              </w:rPr>
              <w:t>mokinių</w:t>
            </w:r>
            <w:proofErr w:type="spellEnd"/>
            <w:proofErr w:type="gramEnd"/>
            <w:r>
              <w:rPr>
                <w:rFonts w:eastAsiaTheme="minorHAnsi"/>
                <w:szCs w:val="24"/>
                <w:lang w:val="en-GB"/>
              </w:rPr>
              <w:t xml:space="preserve"> </w:t>
            </w:r>
            <w:proofErr w:type="spellStart"/>
            <w:r>
              <w:rPr>
                <w:rFonts w:eastAsiaTheme="minorHAnsi"/>
                <w:szCs w:val="24"/>
                <w:lang w:val="en-GB"/>
              </w:rPr>
              <w:t>mokosi</w:t>
            </w:r>
            <w:proofErr w:type="spellEnd"/>
            <w:r>
              <w:rPr>
                <w:rFonts w:eastAsiaTheme="minorHAnsi"/>
                <w:szCs w:val="24"/>
                <w:lang w:val="en-GB"/>
              </w:rPr>
              <w:t xml:space="preserve"> </w:t>
            </w:r>
            <w:proofErr w:type="spellStart"/>
            <w:r>
              <w:rPr>
                <w:rFonts w:eastAsiaTheme="minorHAnsi"/>
                <w:szCs w:val="24"/>
                <w:lang w:val="en-GB"/>
              </w:rPr>
              <w:t>labai</w:t>
            </w:r>
            <w:proofErr w:type="spellEnd"/>
            <w:r w:rsidRPr="00481F7D">
              <w:rPr>
                <w:rFonts w:eastAsiaTheme="minorHAnsi"/>
                <w:szCs w:val="24"/>
                <w:lang w:val="en-GB"/>
              </w:rPr>
              <w:t xml:space="preserve"> </w:t>
            </w:r>
            <w:proofErr w:type="spellStart"/>
            <w:r w:rsidRPr="00481F7D">
              <w:rPr>
                <w:rFonts w:eastAsiaTheme="minorHAnsi"/>
                <w:szCs w:val="24"/>
                <w:lang w:val="en-GB"/>
              </w:rPr>
              <w:t>gerai</w:t>
            </w:r>
            <w:proofErr w:type="spellEnd"/>
            <w:r w:rsidRPr="00481F7D">
              <w:rPr>
                <w:rFonts w:eastAsiaTheme="minorHAnsi"/>
                <w:szCs w:val="24"/>
                <w:lang w:val="en-GB"/>
              </w:rPr>
              <w:t xml:space="preserve"> </w:t>
            </w:r>
            <w:proofErr w:type="spellStart"/>
            <w:r w:rsidRPr="00481F7D">
              <w:rPr>
                <w:rFonts w:eastAsiaTheme="minorHAnsi"/>
                <w:szCs w:val="24"/>
                <w:lang w:val="en-GB"/>
              </w:rPr>
              <w:t>ir</w:t>
            </w:r>
            <w:proofErr w:type="spellEnd"/>
            <w:r w:rsidRPr="00481F7D">
              <w:rPr>
                <w:rFonts w:eastAsiaTheme="minorHAnsi"/>
                <w:szCs w:val="24"/>
                <w:lang w:val="en-GB"/>
              </w:rPr>
              <w:t xml:space="preserve"> </w:t>
            </w:r>
            <w:proofErr w:type="spellStart"/>
            <w:r w:rsidRPr="00481F7D">
              <w:rPr>
                <w:rFonts w:eastAsiaTheme="minorHAnsi"/>
                <w:szCs w:val="24"/>
                <w:lang w:val="en-GB"/>
              </w:rPr>
              <w:t>gerai</w:t>
            </w:r>
            <w:proofErr w:type="spellEnd"/>
            <w:r w:rsidRPr="00481F7D">
              <w:rPr>
                <w:rFonts w:eastAsiaTheme="minorHAnsi"/>
                <w:szCs w:val="24"/>
                <w:lang w:val="en-GB"/>
              </w:rPr>
              <w:t xml:space="preserve"> (17 + 3). </w:t>
            </w:r>
            <w:proofErr w:type="spellStart"/>
            <w:r w:rsidRPr="00481F7D">
              <w:rPr>
                <w:rFonts w:eastAsiaTheme="minorHAnsi"/>
                <w:szCs w:val="24"/>
                <w:lang w:val="en-GB"/>
              </w:rPr>
              <w:t>Mokyklos</w:t>
            </w:r>
            <w:proofErr w:type="spellEnd"/>
            <w:r w:rsidRPr="00481F7D">
              <w:rPr>
                <w:rFonts w:eastAsiaTheme="minorHAnsi"/>
                <w:szCs w:val="24"/>
                <w:lang w:val="en-GB"/>
              </w:rPr>
              <w:t xml:space="preserve"> </w:t>
            </w:r>
            <w:proofErr w:type="spellStart"/>
            <w:r w:rsidRPr="00481F7D">
              <w:rPr>
                <w:rFonts w:eastAsiaTheme="minorHAnsi"/>
                <w:szCs w:val="24"/>
                <w:lang w:val="en-GB"/>
              </w:rPr>
              <w:t>pažangumas</w:t>
            </w:r>
            <w:proofErr w:type="spellEnd"/>
            <w:r w:rsidRPr="00481F7D">
              <w:rPr>
                <w:rFonts w:eastAsiaTheme="minorHAnsi"/>
                <w:szCs w:val="24"/>
                <w:lang w:val="en-GB"/>
              </w:rPr>
              <w:t xml:space="preserve"> 100%.</w:t>
            </w:r>
            <w:r>
              <w:rPr>
                <w:rFonts w:eastAsiaTheme="minorHAnsi"/>
                <w:szCs w:val="24"/>
                <w:lang w:val="en-GB"/>
              </w:rPr>
              <w:t xml:space="preserve"> </w:t>
            </w:r>
          </w:p>
          <w:p w:rsidR="003F23D3" w:rsidRDefault="003F23D3" w:rsidP="006B03BE">
            <w:pPr>
              <w:spacing w:after="200" w:line="276" w:lineRule="auto"/>
              <w:jc w:val="both"/>
              <w:rPr>
                <w:szCs w:val="24"/>
              </w:rPr>
            </w:pPr>
            <w:proofErr w:type="spellStart"/>
            <w:r>
              <w:rPr>
                <w:rFonts w:eastAsiaTheme="minorHAnsi"/>
                <w:szCs w:val="24"/>
                <w:lang w:val="en-GB"/>
              </w:rPr>
              <w:t>Įgyvendindama</w:t>
            </w:r>
            <w:proofErr w:type="spellEnd"/>
            <w:r>
              <w:rPr>
                <w:rFonts w:eastAsiaTheme="minorHAnsi"/>
                <w:szCs w:val="24"/>
                <w:lang w:val="en-GB"/>
              </w:rPr>
              <w:t xml:space="preserve"> </w:t>
            </w:r>
            <w:proofErr w:type="spellStart"/>
            <w:r>
              <w:rPr>
                <w:rFonts w:eastAsiaTheme="minorHAnsi"/>
                <w:szCs w:val="24"/>
                <w:lang w:val="en-GB"/>
              </w:rPr>
              <w:t>antrąjį</w:t>
            </w:r>
            <w:proofErr w:type="spellEnd"/>
            <w:r>
              <w:rPr>
                <w:rFonts w:eastAsiaTheme="minorHAnsi"/>
                <w:szCs w:val="24"/>
                <w:lang w:val="en-GB"/>
              </w:rPr>
              <w:t xml:space="preserve"> </w:t>
            </w:r>
            <w:proofErr w:type="spellStart"/>
            <w:r>
              <w:rPr>
                <w:rFonts w:eastAsiaTheme="minorHAnsi"/>
                <w:szCs w:val="24"/>
                <w:lang w:val="en-GB"/>
              </w:rPr>
              <w:t>tikslą</w:t>
            </w:r>
            <w:proofErr w:type="spellEnd"/>
            <w:r>
              <w:rPr>
                <w:rFonts w:eastAsiaTheme="minorHAnsi"/>
                <w:szCs w:val="24"/>
                <w:lang w:val="en-GB"/>
              </w:rPr>
              <w:t xml:space="preserve"> – </w:t>
            </w:r>
            <w:r w:rsidRPr="006B03BE">
              <w:rPr>
                <w:i/>
                <w:szCs w:val="24"/>
              </w:rPr>
              <w:t>stiprinti mokinių sveikatą ir propaguoti fizinį aktyvumą</w:t>
            </w:r>
            <w:r w:rsidR="004E5F54">
              <w:rPr>
                <w:szCs w:val="24"/>
              </w:rPr>
              <w:t xml:space="preserve"> – mokykla pripažinta sveikatą stiprinančia ir aktyvia mokykla</w:t>
            </w:r>
            <w:r w:rsidR="006B03BE">
              <w:rPr>
                <w:szCs w:val="24"/>
              </w:rPr>
              <w:t>. Didelis dėmesys skiriamas socialiniam emociniam ugdymui</w:t>
            </w:r>
            <w:r w:rsidR="00321357">
              <w:rPr>
                <w:szCs w:val="24"/>
              </w:rPr>
              <w:t xml:space="preserve"> (SEU)</w:t>
            </w:r>
            <w:r w:rsidR="006B03BE">
              <w:rPr>
                <w:szCs w:val="24"/>
              </w:rPr>
              <w:t xml:space="preserve">, </w:t>
            </w:r>
            <w:r w:rsidR="00321357">
              <w:rPr>
                <w:szCs w:val="24"/>
              </w:rPr>
              <w:t>vedami reguliarūs užsiėmimai visiems mokiniams. 5 asmenų komanda dalyvavo SEU konsultantų mokymuose.</w:t>
            </w:r>
            <w:r w:rsidR="00CD173C">
              <w:rPr>
                <w:szCs w:val="24"/>
              </w:rPr>
              <w:t xml:space="preserve"> </w:t>
            </w:r>
          </w:p>
          <w:p w:rsidR="00CE3190" w:rsidRDefault="000D6912" w:rsidP="006B03BE">
            <w:pPr>
              <w:spacing w:after="200" w:line="276" w:lineRule="auto"/>
              <w:jc w:val="both"/>
              <w:rPr>
                <w:szCs w:val="24"/>
              </w:rPr>
            </w:pPr>
            <w:r>
              <w:rPr>
                <w:szCs w:val="24"/>
              </w:rPr>
              <w:t xml:space="preserve">Įgyvendinus </w:t>
            </w:r>
            <w:proofErr w:type="spellStart"/>
            <w:r>
              <w:rPr>
                <w:szCs w:val="24"/>
              </w:rPr>
              <w:t>Vėžaičių</w:t>
            </w:r>
            <w:proofErr w:type="spellEnd"/>
            <w:r>
              <w:rPr>
                <w:szCs w:val="24"/>
              </w:rPr>
              <w:t xml:space="preserve"> ugdymo įstaigų reorganizavimą, aktualus tapo uždavinys </w:t>
            </w:r>
            <w:r w:rsidRPr="000D6912">
              <w:rPr>
                <w:i/>
                <w:szCs w:val="24"/>
              </w:rPr>
              <w:t>gerų mokyklos bendruomenės narių tarpusavio santykių kūrimas ir puoselėjimas</w:t>
            </w:r>
            <w:r>
              <w:rPr>
                <w:i/>
                <w:szCs w:val="24"/>
              </w:rPr>
              <w:t>.</w:t>
            </w:r>
            <w:r w:rsidR="00F25C38">
              <w:rPr>
                <w:i/>
                <w:szCs w:val="24"/>
              </w:rPr>
              <w:t xml:space="preserve"> </w:t>
            </w:r>
            <w:r w:rsidR="00E94860">
              <w:rPr>
                <w:szCs w:val="24"/>
              </w:rPr>
              <w:t>O</w:t>
            </w:r>
            <w:r w:rsidR="00F25C38" w:rsidRPr="00F25C38">
              <w:rPr>
                <w:szCs w:val="24"/>
              </w:rPr>
              <w:t>rganizuotas šventinis mokytojų tarybos posėdis, parodytas dėmesys kolegoms.</w:t>
            </w:r>
          </w:p>
          <w:p w:rsidR="008205B1" w:rsidRPr="007A5E70" w:rsidRDefault="00F25C38" w:rsidP="00DE1281">
            <w:pPr>
              <w:spacing w:after="200" w:line="276" w:lineRule="auto"/>
              <w:jc w:val="both"/>
              <w:rPr>
                <w:i/>
              </w:rPr>
            </w:pPr>
            <w:r>
              <w:rPr>
                <w:szCs w:val="24"/>
              </w:rPr>
              <w:t xml:space="preserve"> Dalį numatytų uždavinių sutrukdė įgyvendinti šalyje paskelbta ekstremali situacija, karantinas.</w:t>
            </w:r>
          </w:p>
        </w:tc>
      </w:tr>
    </w:tbl>
    <w:p w:rsidR="00FB1D38" w:rsidRDefault="00FB1D38" w:rsidP="00FB1D38">
      <w:pPr>
        <w:jc w:val="center"/>
        <w:rPr>
          <w:b/>
          <w:lang w:eastAsia="lt-LT"/>
        </w:rPr>
      </w:pPr>
    </w:p>
    <w:p w:rsidR="00DE1281" w:rsidRDefault="00DE1281" w:rsidP="00FB1D38">
      <w:pPr>
        <w:jc w:val="center"/>
        <w:rPr>
          <w:b/>
          <w:lang w:eastAsia="lt-LT"/>
        </w:rPr>
      </w:pPr>
    </w:p>
    <w:p w:rsidR="00FB1D38" w:rsidRDefault="00FB1D38" w:rsidP="00FB1D38">
      <w:pPr>
        <w:jc w:val="center"/>
        <w:rPr>
          <w:b/>
          <w:szCs w:val="24"/>
          <w:lang w:eastAsia="lt-LT"/>
        </w:rPr>
      </w:pPr>
      <w:r>
        <w:rPr>
          <w:b/>
          <w:szCs w:val="24"/>
          <w:lang w:eastAsia="lt-LT"/>
        </w:rPr>
        <w:lastRenderedPageBreak/>
        <w:t>II SKYRIUS</w:t>
      </w:r>
    </w:p>
    <w:p w:rsidR="00FB1D38" w:rsidRDefault="00FB1D38" w:rsidP="00FB1D38">
      <w:pPr>
        <w:jc w:val="center"/>
        <w:rPr>
          <w:b/>
          <w:szCs w:val="24"/>
          <w:lang w:eastAsia="lt-LT"/>
        </w:rPr>
      </w:pPr>
      <w:r>
        <w:rPr>
          <w:b/>
          <w:szCs w:val="24"/>
          <w:lang w:eastAsia="lt-LT"/>
        </w:rPr>
        <w:t>METŲ VEIKLOS UŽDUOTYS, REZULTATAI IR RODIKLIAI</w:t>
      </w:r>
    </w:p>
    <w:p w:rsidR="00FB1D38" w:rsidRDefault="00FB1D38" w:rsidP="00FB1D38">
      <w:pPr>
        <w:jc w:val="center"/>
        <w:rPr>
          <w:lang w:eastAsia="lt-LT"/>
        </w:rPr>
      </w:pPr>
    </w:p>
    <w:p w:rsidR="00FB1D38" w:rsidRDefault="00FB1D38" w:rsidP="00FB1D3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2694"/>
        <w:gridCol w:w="2296"/>
      </w:tblGrid>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296"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Pasiekti rezultatai ir jų rodikliai</w:t>
            </w:r>
          </w:p>
        </w:tc>
      </w:tr>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1.1.</w:t>
            </w:r>
            <w:r w:rsidR="004E0B94" w:rsidRPr="00CF781D">
              <w:rPr>
                <w:szCs w:val="24"/>
                <w:lang w:eastAsia="lt-LT"/>
              </w:rPr>
              <w:t xml:space="preserve"> Siekti geresnių mokinių mokymosi rezultatų.</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342971">
            <w:pPr>
              <w:rPr>
                <w:szCs w:val="24"/>
                <w:lang w:eastAsia="lt-LT"/>
              </w:rPr>
            </w:pPr>
            <w:r w:rsidRPr="00CF781D">
              <w:rPr>
                <w:szCs w:val="24"/>
                <w:lang w:eastAsia="lt-LT"/>
              </w:rPr>
              <w:t>Mokyklos nacionalinių mokinių pasiekimų tyrimo rezultatai siekia ir viršija rajono ir šalies mokyklų vidurkį.</w:t>
            </w:r>
          </w:p>
        </w:tc>
        <w:tc>
          <w:tcPr>
            <w:tcW w:w="2694" w:type="dxa"/>
            <w:tcBorders>
              <w:top w:val="single" w:sz="4" w:space="0" w:color="auto"/>
              <w:left w:val="single" w:sz="4" w:space="0" w:color="auto"/>
              <w:bottom w:val="single" w:sz="4" w:space="0" w:color="auto"/>
              <w:right w:val="single" w:sz="4" w:space="0" w:color="auto"/>
            </w:tcBorders>
            <w:vAlign w:val="center"/>
          </w:tcPr>
          <w:p w:rsidR="00B8230E" w:rsidRPr="00B8230E" w:rsidRDefault="00B8230E" w:rsidP="00B8230E">
            <w:pPr>
              <w:overflowPunct w:val="0"/>
              <w:autoSpaceDE w:val="0"/>
              <w:autoSpaceDN w:val="0"/>
              <w:adjustRightInd w:val="0"/>
              <w:ind w:left="-111" w:firstLine="142"/>
              <w:jc w:val="both"/>
              <w:rPr>
                <w:szCs w:val="24"/>
                <w:lang w:eastAsia="lt-LT"/>
              </w:rPr>
            </w:pPr>
            <w:r w:rsidRPr="00B8230E">
              <w:rPr>
                <w:szCs w:val="24"/>
                <w:lang w:eastAsia="lt-LT"/>
              </w:rPr>
              <w:t>Vertinamų dalykų rezultatai (mūsų, rajono, šalies)</w:t>
            </w:r>
          </w:p>
          <w:p w:rsidR="00FB1D38" w:rsidRDefault="00B8230E" w:rsidP="00B8230E">
            <w:pPr>
              <w:rPr>
                <w:szCs w:val="24"/>
                <w:lang w:eastAsia="lt-LT"/>
              </w:rPr>
            </w:pPr>
            <w:r w:rsidRPr="00B8230E">
              <w:rPr>
                <w:szCs w:val="24"/>
                <w:lang w:eastAsia="lt-LT"/>
              </w:rPr>
              <w:t>Tų pačių mokinių rezultatai 4, 6, 8 klasėse.</w:t>
            </w:r>
          </w:p>
        </w:tc>
        <w:tc>
          <w:tcPr>
            <w:tcW w:w="2296" w:type="dxa"/>
            <w:tcBorders>
              <w:top w:val="single" w:sz="4" w:space="0" w:color="auto"/>
              <w:left w:val="single" w:sz="4" w:space="0" w:color="auto"/>
              <w:bottom w:val="single" w:sz="4" w:space="0" w:color="auto"/>
              <w:right w:val="single" w:sz="4" w:space="0" w:color="auto"/>
            </w:tcBorders>
            <w:vAlign w:val="center"/>
          </w:tcPr>
          <w:p w:rsidR="00FB1D38" w:rsidRDefault="00057C2A" w:rsidP="00057C2A">
            <w:pPr>
              <w:rPr>
                <w:szCs w:val="24"/>
                <w:lang w:eastAsia="lt-LT"/>
              </w:rPr>
            </w:pPr>
            <w:r>
              <w:t>73</w:t>
            </w:r>
            <w:r>
              <w:rPr>
                <w:lang w:val="en-GB"/>
              </w:rPr>
              <w:t xml:space="preserve">% 1–4 kl. </w:t>
            </w:r>
            <w:proofErr w:type="spellStart"/>
            <w:proofErr w:type="gramStart"/>
            <w:r>
              <w:rPr>
                <w:lang w:val="en-GB"/>
              </w:rPr>
              <w:t>mokinių</w:t>
            </w:r>
            <w:proofErr w:type="spellEnd"/>
            <w:proofErr w:type="gramEnd"/>
            <w:r>
              <w:rPr>
                <w:lang w:val="en-GB"/>
              </w:rPr>
              <w:t xml:space="preserve"> </w:t>
            </w:r>
            <w:proofErr w:type="spellStart"/>
            <w:r>
              <w:rPr>
                <w:lang w:val="en-GB"/>
              </w:rPr>
              <w:t>mokosi</w:t>
            </w:r>
            <w:proofErr w:type="spellEnd"/>
            <w:r>
              <w:rPr>
                <w:lang w:val="en-GB"/>
              </w:rPr>
              <w:t xml:space="preserve"> </w:t>
            </w:r>
            <w:proofErr w:type="spellStart"/>
            <w:r>
              <w:rPr>
                <w:lang w:val="en-GB"/>
              </w:rPr>
              <w:t>aukštesniuoju</w:t>
            </w:r>
            <w:proofErr w:type="spellEnd"/>
            <w:r>
              <w:rPr>
                <w:lang w:val="en-GB"/>
              </w:rPr>
              <w:t>/</w:t>
            </w:r>
            <w:proofErr w:type="spellStart"/>
            <w:r>
              <w:rPr>
                <w:lang w:val="en-GB"/>
              </w:rPr>
              <w:t>pagrindiniu</w:t>
            </w:r>
            <w:proofErr w:type="spellEnd"/>
            <w:r>
              <w:rPr>
                <w:lang w:val="en-GB"/>
              </w:rPr>
              <w:t xml:space="preserve"> </w:t>
            </w:r>
            <w:proofErr w:type="spellStart"/>
            <w:r>
              <w:rPr>
                <w:lang w:val="en-GB"/>
              </w:rPr>
              <w:t>lygiu</w:t>
            </w:r>
            <w:proofErr w:type="spellEnd"/>
            <w:r>
              <w:rPr>
                <w:lang w:val="en-GB"/>
              </w:rPr>
              <w:t>.</w:t>
            </w:r>
            <w:r w:rsidRPr="004878F8">
              <w:rPr>
                <w:lang w:val="en-GB"/>
              </w:rPr>
              <w:t xml:space="preserve"> </w:t>
            </w:r>
            <w:r>
              <w:rPr>
                <w:lang w:val="en-GB"/>
              </w:rPr>
              <w:t xml:space="preserve">6% </w:t>
            </w:r>
            <w:proofErr w:type="spellStart"/>
            <w:r>
              <w:rPr>
                <w:lang w:val="en-GB"/>
              </w:rPr>
              <w:t>išaugo</w:t>
            </w:r>
            <w:proofErr w:type="spellEnd"/>
            <w:r>
              <w:rPr>
                <w:lang w:val="en-GB"/>
              </w:rPr>
              <w:t xml:space="preserve"> </w:t>
            </w:r>
            <w:proofErr w:type="spellStart"/>
            <w:r>
              <w:rPr>
                <w:lang w:val="en-GB"/>
              </w:rPr>
              <w:t>aukštesnįjį</w:t>
            </w:r>
            <w:proofErr w:type="spellEnd"/>
            <w:r>
              <w:rPr>
                <w:lang w:val="en-GB"/>
              </w:rPr>
              <w:t xml:space="preserve"> </w:t>
            </w:r>
            <w:proofErr w:type="spellStart"/>
            <w:r>
              <w:rPr>
                <w:lang w:val="en-GB"/>
              </w:rPr>
              <w:t>pasiekimų</w:t>
            </w:r>
            <w:proofErr w:type="spellEnd"/>
            <w:r>
              <w:rPr>
                <w:lang w:val="en-GB"/>
              </w:rPr>
              <w:t xml:space="preserve"> </w:t>
            </w:r>
            <w:proofErr w:type="spellStart"/>
            <w:r>
              <w:rPr>
                <w:lang w:val="en-GB"/>
              </w:rPr>
              <w:t>lyg</w:t>
            </w:r>
            <w:r w:rsidRPr="004878F8">
              <w:rPr>
                <w:lang w:val="en-GB"/>
              </w:rPr>
              <w:t>į</w:t>
            </w:r>
            <w:proofErr w:type="spellEnd"/>
            <w:r w:rsidRPr="004878F8">
              <w:rPr>
                <w:lang w:val="en-GB"/>
              </w:rPr>
              <w:t xml:space="preserve"> </w:t>
            </w:r>
            <w:proofErr w:type="spellStart"/>
            <w:r w:rsidRPr="004878F8">
              <w:rPr>
                <w:lang w:val="en-GB"/>
              </w:rPr>
              <w:t>pasiekusių</w:t>
            </w:r>
            <w:proofErr w:type="spellEnd"/>
            <w:r w:rsidRPr="004878F8">
              <w:rPr>
                <w:lang w:val="en-GB"/>
              </w:rPr>
              <w:t xml:space="preserve"> </w:t>
            </w:r>
            <w:proofErr w:type="spellStart"/>
            <w:r w:rsidRPr="004878F8">
              <w:rPr>
                <w:lang w:val="en-GB"/>
              </w:rPr>
              <w:t>mokinių</w:t>
            </w:r>
            <w:proofErr w:type="spellEnd"/>
            <w:r w:rsidRPr="004878F8">
              <w:rPr>
                <w:lang w:val="en-GB"/>
              </w:rPr>
              <w:t xml:space="preserve"> </w:t>
            </w:r>
            <w:proofErr w:type="spellStart"/>
            <w:r w:rsidRPr="004878F8">
              <w:rPr>
                <w:lang w:val="en-GB"/>
              </w:rPr>
              <w:t>dalis</w:t>
            </w:r>
            <w:proofErr w:type="spellEnd"/>
            <w:r>
              <w:rPr>
                <w:lang w:val="en-GB"/>
              </w:rPr>
              <w:t xml:space="preserve">. 20% 5–10 kl. </w:t>
            </w:r>
            <w:proofErr w:type="spellStart"/>
            <w:proofErr w:type="gramStart"/>
            <w:r>
              <w:rPr>
                <w:lang w:val="en-GB"/>
              </w:rPr>
              <w:t>mokinių</w:t>
            </w:r>
            <w:proofErr w:type="spellEnd"/>
            <w:proofErr w:type="gramEnd"/>
            <w:r>
              <w:rPr>
                <w:lang w:val="en-GB"/>
              </w:rPr>
              <w:t xml:space="preserve"> </w:t>
            </w:r>
            <w:proofErr w:type="spellStart"/>
            <w:r>
              <w:rPr>
                <w:lang w:val="en-GB"/>
              </w:rPr>
              <w:t>mokosi</w:t>
            </w:r>
            <w:proofErr w:type="spellEnd"/>
            <w:r>
              <w:rPr>
                <w:lang w:val="en-GB"/>
              </w:rPr>
              <w:t xml:space="preserve"> </w:t>
            </w:r>
            <w:proofErr w:type="spellStart"/>
            <w:r>
              <w:rPr>
                <w:lang w:val="en-GB"/>
              </w:rPr>
              <w:t>labai</w:t>
            </w:r>
            <w:proofErr w:type="spellEnd"/>
            <w:r>
              <w:rPr>
                <w:lang w:val="en-GB"/>
              </w:rPr>
              <w:t xml:space="preserve"> </w:t>
            </w:r>
            <w:proofErr w:type="spellStart"/>
            <w:r>
              <w:rPr>
                <w:lang w:val="en-GB"/>
              </w:rPr>
              <w:t>gerai</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gerai</w:t>
            </w:r>
            <w:proofErr w:type="spellEnd"/>
            <w:r>
              <w:rPr>
                <w:lang w:val="en-GB"/>
              </w:rPr>
              <w:t xml:space="preserve"> (17 + 3). </w:t>
            </w:r>
            <w:proofErr w:type="spellStart"/>
            <w:r>
              <w:rPr>
                <w:lang w:val="en-GB"/>
              </w:rPr>
              <w:t>Mokyklos</w:t>
            </w:r>
            <w:proofErr w:type="spellEnd"/>
            <w:r>
              <w:rPr>
                <w:lang w:val="en-GB"/>
              </w:rPr>
              <w:t xml:space="preserve"> </w:t>
            </w:r>
            <w:proofErr w:type="spellStart"/>
            <w:r>
              <w:rPr>
                <w:lang w:val="en-GB"/>
              </w:rPr>
              <w:t>pažangumas</w:t>
            </w:r>
            <w:proofErr w:type="spellEnd"/>
            <w:r>
              <w:rPr>
                <w:lang w:val="en-GB"/>
              </w:rPr>
              <w:t xml:space="preserve"> 100%. NMPP </w:t>
            </w:r>
            <w:proofErr w:type="spellStart"/>
            <w:r>
              <w:rPr>
                <w:lang w:val="en-GB"/>
              </w:rPr>
              <w:t>ir</w:t>
            </w:r>
            <w:proofErr w:type="spellEnd"/>
            <w:r>
              <w:rPr>
                <w:lang w:val="en-GB"/>
              </w:rPr>
              <w:t xml:space="preserve"> PUPP </w:t>
            </w:r>
            <w:proofErr w:type="spellStart"/>
            <w:r>
              <w:rPr>
                <w:lang w:val="en-GB"/>
              </w:rPr>
              <w:t>šalyje</w:t>
            </w:r>
            <w:proofErr w:type="spellEnd"/>
            <w:r>
              <w:rPr>
                <w:lang w:val="en-GB"/>
              </w:rPr>
              <w:t xml:space="preserve"> </w:t>
            </w:r>
            <w:proofErr w:type="spellStart"/>
            <w:r>
              <w:rPr>
                <w:lang w:val="en-GB"/>
              </w:rPr>
              <w:t>atšaukti</w:t>
            </w:r>
            <w:proofErr w:type="spellEnd"/>
            <w:r>
              <w:rPr>
                <w:lang w:val="en-GB"/>
              </w:rPr>
              <w:t>.</w:t>
            </w:r>
          </w:p>
        </w:tc>
      </w:tr>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1.2.</w:t>
            </w:r>
            <w:r w:rsidR="004E0B94" w:rsidRPr="00CF781D">
              <w:rPr>
                <w:szCs w:val="24"/>
                <w:lang w:eastAsia="lt-LT"/>
              </w:rPr>
              <w:t xml:space="preserve"> Aktyvinti mokyklos dalyvavimą projektinėje veikloje.</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342971">
            <w:pPr>
              <w:rPr>
                <w:szCs w:val="24"/>
                <w:lang w:eastAsia="lt-LT"/>
              </w:rPr>
            </w:pPr>
            <w:r w:rsidRPr="00CF781D">
              <w:rPr>
                <w:szCs w:val="24"/>
                <w:lang w:eastAsia="lt-LT"/>
              </w:rPr>
              <w:t>Įvairinti mokinių mokymąsi ir gyvenimą mokykloje. Turtinti mokyklos bazę.</w:t>
            </w:r>
          </w:p>
        </w:tc>
        <w:tc>
          <w:tcPr>
            <w:tcW w:w="2694" w:type="dxa"/>
            <w:tcBorders>
              <w:top w:val="single" w:sz="4" w:space="0" w:color="auto"/>
              <w:left w:val="single" w:sz="4" w:space="0" w:color="auto"/>
              <w:bottom w:val="single" w:sz="4" w:space="0" w:color="auto"/>
              <w:right w:val="single" w:sz="4" w:space="0" w:color="auto"/>
            </w:tcBorders>
            <w:vAlign w:val="center"/>
          </w:tcPr>
          <w:p w:rsidR="00B8230E" w:rsidRPr="00B8230E" w:rsidRDefault="00B8230E" w:rsidP="00B8230E">
            <w:pPr>
              <w:overflowPunct w:val="0"/>
              <w:autoSpaceDE w:val="0"/>
              <w:autoSpaceDN w:val="0"/>
              <w:adjustRightInd w:val="0"/>
              <w:ind w:left="-111" w:firstLine="142"/>
              <w:jc w:val="both"/>
              <w:rPr>
                <w:szCs w:val="24"/>
                <w:lang w:eastAsia="lt-LT"/>
              </w:rPr>
            </w:pPr>
            <w:r w:rsidRPr="00B8230E">
              <w:rPr>
                <w:szCs w:val="24"/>
                <w:lang w:eastAsia="lt-LT"/>
              </w:rPr>
              <w:t>Parengtų projektų skaičius.</w:t>
            </w:r>
          </w:p>
          <w:p w:rsidR="00FB1D38" w:rsidRDefault="00B8230E" w:rsidP="00B8230E">
            <w:pPr>
              <w:rPr>
                <w:szCs w:val="24"/>
                <w:lang w:eastAsia="lt-LT"/>
              </w:rPr>
            </w:pPr>
            <w:r w:rsidRPr="00B8230E">
              <w:rPr>
                <w:szCs w:val="24"/>
                <w:lang w:eastAsia="lt-LT"/>
              </w:rPr>
              <w:t>Laimėtų projektų skaičius.</w:t>
            </w:r>
          </w:p>
        </w:tc>
        <w:tc>
          <w:tcPr>
            <w:tcW w:w="2296" w:type="dxa"/>
            <w:tcBorders>
              <w:top w:val="single" w:sz="4" w:space="0" w:color="auto"/>
              <w:left w:val="single" w:sz="4" w:space="0" w:color="auto"/>
              <w:bottom w:val="single" w:sz="4" w:space="0" w:color="auto"/>
              <w:right w:val="single" w:sz="4" w:space="0" w:color="auto"/>
            </w:tcBorders>
            <w:vAlign w:val="center"/>
          </w:tcPr>
          <w:p w:rsidR="00FB1D38" w:rsidRDefault="00FD01C1">
            <w:pPr>
              <w:rPr>
                <w:szCs w:val="24"/>
                <w:lang w:eastAsia="lt-LT"/>
              </w:rPr>
            </w:pPr>
            <w:r>
              <w:rPr>
                <w:szCs w:val="24"/>
                <w:lang w:eastAsia="lt-LT"/>
              </w:rPr>
              <w:t>1.</w:t>
            </w:r>
            <w:r w:rsidR="002F253E">
              <w:rPr>
                <w:szCs w:val="24"/>
                <w:lang w:eastAsia="lt-LT"/>
              </w:rPr>
              <w:t xml:space="preserve"> Inicijavau</w:t>
            </w:r>
            <w:r>
              <w:rPr>
                <w:szCs w:val="24"/>
                <w:lang w:eastAsia="lt-LT"/>
              </w:rPr>
              <w:t xml:space="preserve"> </w:t>
            </w:r>
            <w:r w:rsidR="003276E1">
              <w:rPr>
                <w:szCs w:val="24"/>
                <w:lang w:eastAsia="lt-LT"/>
              </w:rPr>
              <w:t xml:space="preserve">antrus metus vykdytą </w:t>
            </w:r>
            <w:proofErr w:type="spellStart"/>
            <w:r w:rsidR="00CB178C" w:rsidRPr="00CB178C">
              <w:rPr>
                <w:szCs w:val="24"/>
                <w:lang w:eastAsia="lt-LT"/>
              </w:rPr>
              <w:t>eTwin</w:t>
            </w:r>
            <w:r>
              <w:rPr>
                <w:szCs w:val="24"/>
                <w:lang w:eastAsia="lt-LT"/>
              </w:rPr>
              <w:t>n</w:t>
            </w:r>
            <w:r w:rsidR="002F253E">
              <w:rPr>
                <w:szCs w:val="24"/>
                <w:lang w:eastAsia="lt-LT"/>
              </w:rPr>
              <w:t>ing</w:t>
            </w:r>
            <w:proofErr w:type="spellEnd"/>
            <w:r w:rsidR="002F253E">
              <w:rPr>
                <w:szCs w:val="24"/>
                <w:lang w:eastAsia="lt-LT"/>
              </w:rPr>
              <w:t xml:space="preserve"> projektą</w:t>
            </w:r>
            <w:r w:rsidR="00CB178C" w:rsidRPr="00CB178C">
              <w:rPr>
                <w:szCs w:val="24"/>
                <w:lang w:eastAsia="lt-LT"/>
              </w:rPr>
              <w:t xml:space="preserve"> „</w:t>
            </w:r>
            <w:proofErr w:type="spellStart"/>
            <w:r w:rsidR="00CB178C" w:rsidRPr="00CB178C">
              <w:rPr>
                <w:szCs w:val="24"/>
                <w:lang w:eastAsia="lt-LT"/>
              </w:rPr>
              <w:t>Getting</w:t>
            </w:r>
            <w:proofErr w:type="spellEnd"/>
            <w:r w:rsidR="00CB178C" w:rsidRPr="00CB178C">
              <w:rPr>
                <w:szCs w:val="24"/>
                <w:lang w:eastAsia="lt-LT"/>
              </w:rPr>
              <w:t xml:space="preserve"> </w:t>
            </w:r>
            <w:proofErr w:type="spellStart"/>
            <w:r w:rsidR="00CB178C" w:rsidRPr="00CB178C">
              <w:rPr>
                <w:szCs w:val="24"/>
                <w:lang w:eastAsia="lt-LT"/>
              </w:rPr>
              <w:t>Closer</w:t>
            </w:r>
            <w:proofErr w:type="spellEnd"/>
            <w:r w:rsidR="00CB178C" w:rsidRPr="00CB178C">
              <w:rPr>
                <w:szCs w:val="24"/>
                <w:lang w:eastAsia="lt-LT"/>
              </w:rPr>
              <w:t>“</w:t>
            </w:r>
            <w:r w:rsidR="00CB178C">
              <w:rPr>
                <w:szCs w:val="24"/>
                <w:lang w:eastAsia="lt-LT"/>
              </w:rPr>
              <w:t xml:space="preserve"> </w:t>
            </w:r>
            <w:r>
              <w:rPr>
                <w:szCs w:val="24"/>
                <w:lang w:eastAsia="lt-LT"/>
              </w:rPr>
              <w:t xml:space="preserve">su </w:t>
            </w:r>
            <w:r w:rsidR="00CB178C">
              <w:rPr>
                <w:szCs w:val="24"/>
                <w:lang w:eastAsia="lt-LT"/>
              </w:rPr>
              <w:t>T</w:t>
            </w:r>
            <w:r w:rsidR="00CB178C" w:rsidRPr="00CB178C">
              <w:rPr>
                <w:szCs w:val="24"/>
                <w:lang w:eastAsia="lt-LT"/>
              </w:rPr>
              <w:t xml:space="preserve">urkijos </w:t>
            </w:r>
            <w:proofErr w:type="spellStart"/>
            <w:r w:rsidR="00CB178C" w:rsidRPr="00CB178C">
              <w:rPr>
                <w:szCs w:val="24"/>
                <w:lang w:eastAsia="lt-LT"/>
              </w:rPr>
              <w:t>Nevsehir</w:t>
            </w:r>
            <w:proofErr w:type="spellEnd"/>
            <w:r w:rsidR="00CB178C" w:rsidRPr="00CB178C">
              <w:rPr>
                <w:szCs w:val="24"/>
                <w:lang w:eastAsia="lt-LT"/>
              </w:rPr>
              <w:t xml:space="preserve"> 75.yil </w:t>
            </w:r>
            <w:proofErr w:type="spellStart"/>
            <w:r w:rsidR="00CB178C" w:rsidRPr="00CB178C">
              <w:rPr>
                <w:szCs w:val="24"/>
                <w:lang w:eastAsia="lt-LT"/>
              </w:rPr>
              <w:t>Ortaokulu</w:t>
            </w:r>
            <w:proofErr w:type="spellEnd"/>
            <w:r w:rsidR="00CB178C" w:rsidRPr="00CB178C">
              <w:rPr>
                <w:szCs w:val="24"/>
                <w:lang w:eastAsia="lt-LT"/>
              </w:rPr>
              <w:t xml:space="preserve"> (vidurine mokykla).</w:t>
            </w:r>
            <w:r>
              <w:rPr>
                <w:szCs w:val="24"/>
                <w:lang w:eastAsia="lt-LT"/>
              </w:rPr>
              <w:t xml:space="preserve"> </w:t>
            </w:r>
          </w:p>
          <w:p w:rsidR="007C44A2" w:rsidRDefault="00FD01C1">
            <w:pPr>
              <w:rPr>
                <w:rFonts w:ascii="Open Sans" w:hAnsi="Open Sans"/>
                <w:color w:val="000000"/>
                <w:spacing w:val="2"/>
                <w:szCs w:val="24"/>
              </w:rPr>
            </w:pPr>
            <w:r>
              <w:rPr>
                <w:rFonts w:ascii="Open Sans" w:hAnsi="Open Sans"/>
                <w:color w:val="000000"/>
                <w:spacing w:val="2"/>
                <w:szCs w:val="24"/>
              </w:rPr>
              <w:t xml:space="preserve">2. </w:t>
            </w:r>
            <w:r w:rsidR="002F253E">
              <w:rPr>
                <w:szCs w:val="24"/>
                <w:lang w:eastAsia="lt-LT"/>
              </w:rPr>
              <w:t>PUG</w:t>
            </w:r>
            <w:r w:rsidR="002F253E" w:rsidRPr="00FD01C1">
              <w:rPr>
                <w:rFonts w:ascii="Open Sans" w:hAnsi="Open Sans"/>
                <w:color w:val="000000"/>
                <w:spacing w:val="2"/>
                <w:szCs w:val="24"/>
              </w:rPr>
              <w:t xml:space="preserve"> </w:t>
            </w:r>
            <w:proofErr w:type="spellStart"/>
            <w:r w:rsidR="00506DF0" w:rsidRPr="00FD01C1">
              <w:rPr>
                <w:rFonts w:ascii="Open Sans" w:hAnsi="Open Sans"/>
                <w:color w:val="000000"/>
                <w:spacing w:val="2"/>
                <w:szCs w:val="24"/>
              </w:rPr>
              <w:t>eTwinning</w:t>
            </w:r>
            <w:proofErr w:type="spellEnd"/>
            <w:r w:rsidR="00506DF0" w:rsidRPr="00FD01C1">
              <w:rPr>
                <w:rFonts w:ascii="Open Sans" w:hAnsi="Open Sans"/>
                <w:color w:val="000000"/>
                <w:spacing w:val="2"/>
                <w:szCs w:val="24"/>
              </w:rPr>
              <w:t xml:space="preserve"> projektas „Tarp krintančių lapų” su Gargždų l/d „</w:t>
            </w:r>
            <w:proofErr w:type="spellStart"/>
            <w:r w:rsidR="00506DF0" w:rsidRPr="00FD01C1">
              <w:rPr>
                <w:rFonts w:ascii="Open Sans" w:hAnsi="Open Sans"/>
                <w:color w:val="000000"/>
                <w:spacing w:val="2"/>
                <w:szCs w:val="24"/>
              </w:rPr>
              <w:t>Naminukas</w:t>
            </w:r>
            <w:proofErr w:type="spellEnd"/>
            <w:r w:rsidR="00506DF0" w:rsidRPr="00FD01C1">
              <w:rPr>
                <w:rFonts w:ascii="Open Sans" w:hAnsi="Open Sans"/>
                <w:color w:val="000000"/>
                <w:spacing w:val="2"/>
                <w:szCs w:val="24"/>
              </w:rPr>
              <w:t>“ ir „Gintarėlis“.</w:t>
            </w:r>
          </w:p>
          <w:p w:rsidR="00D16899" w:rsidRDefault="00D16899">
            <w:pPr>
              <w:rPr>
                <w:rFonts w:ascii="Open Sans" w:hAnsi="Open Sans"/>
                <w:color w:val="000000"/>
                <w:spacing w:val="2"/>
                <w:szCs w:val="24"/>
              </w:rPr>
            </w:pPr>
            <w:r>
              <w:rPr>
                <w:rFonts w:ascii="Open Sans" w:hAnsi="Open Sans"/>
                <w:color w:val="000000"/>
                <w:spacing w:val="2"/>
                <w:szCs w:val="24"/>
              </w:rPr>
              <w:t xml:space="preserve">3. </w:t>
            </w:r>
            <w:r w:rsidR="002F253E">
              <w:rPr>
                <w:rFonts w:ascii="Open Sans" w:hAnsi="Open Sans"/>
                <w:color w:val="000000"/>
                <w:spacing w:val="2"/>
                <w:szCs w:val="24"/>
              </w:rPr>
              <w:t>Inicijavau 8 klasės mokinių ilgalaikius mokslinius projektus (22 mokiniai) bei</w:t>
            </w:r>
          </w:p>
          <w:p w:rsidR="00D16899" w:rsidRDefault="00D16899">
            <w:pPr>
              <w:rPr>
                <w:rFonts w:ascii="Open Sans" w:hAnsi="Open Sans"/>
                <w:color w:val="000000"/>
                <w:spacing w:val="2"/>
                <w:szCs w:val="24"/>
              </w:rPr>
            </w:pPr>
            <w:r>
              <w:rPr>
                <w:rFonts w:ascii="Open Sans" w:hAnsi="Open Sans"/>
                <w:color w:val="000000"/>
                <w:spacing w:val="2"/>
                <w:szCs w:val="24"/>
              </w:rPr>
              <w:t>5-9 klasių moki</w:t>
            </w:r>
            <w:r w:rsidR="002F253E">
              <w:rPr>
                <w:rFonts w:ascii="Open Sans" w:hAnsi="Open Sans"/>
                <w:color w:val="000000"/>
                <w:spacing w:val="2"/>
                <w:szCs w:val="24"/>
              </w:rPr>
              <w:t>nių trumpalaikius projektus</w:t>
            </w:r>
            <w:r>
              <w:rPr>
                <w:rFonts w:ascii="Open Sans" w:hAnsi="Open Sans"/>
                <w:color w:val="000000"/>
                <w:spacing w:val="2"/>
                <w:szCs w:val="24"/>
              </w:rPr>
              <w:t>.</w:t>
            </w:r>
          </w:p>
          <w:p w:rsidR="00096FF0" w:rsidRDefault="002F253E">
            <w:pPr>
              <w:rPr>
                <w:rFonts w:ascii="Open Sans" w:hAnsi="Open Sans"/>
                <w:color w:val="000000"/>
                <w:spacing w:val="2"/>
                <w:szCs w:val="24"/>
              </w:rPr>
            </w:pPr>
            <w:r>
              <w:rPr>
                <w:rFonts w:ascii="Open Sans" w:hAnsi="Open Sans"/>
                <w:color w:val="000000"/>
                <w:spacing w:val="2"/>
                <w:szCs w:val="24"/>
              </w:rPr>
              <w:t>4</w:t>
            </w:r>
            <w:r w:rsidR="00096FF0">
              <w:rPr>
                <w:rFonts w:ascii="Open Sans" w:hAnsi="Open Sans"/>
                <w:color w:val="000000"/>
                <w:spacing w:val="2"/>
                <w:szCs w:val="24"/>
              </w:rPr>
              <w:t xml:space="preserve">. </w:t>
            </w:r>
            <w:r>
              <w:rPr>
                <w:rFonts w:ascii="Open Sans" w:hAnsi="Open Sans"/>
                <w:color w:val="000000"/>
                <w:spacing w:val="2"/>
                <w:szCs w:val="24"/>
              </w:rPr>
              <w:t xml:space="preserve">Inicijavau  tradicija tapusį </w:t>
            </w:r>
            <w:proofErr w:type="spellStart"/>
            <w:r>
              <w:rPr>
                <w:rFonts w:ascii="Open Sans" w:hAnsi="Open Sans"/>
                <w:color w:val="000000"/>
                <w:spacing w:val="2"/>
                <w:szCs w:val="24"/>
              </w:rPr>
              <w:t>etnoprojektą</w:t>
            </w:r>
            <w:proofErr w:type="spellEnd"/>
            <w:r w:rsidR="00D039AD">
              <w:rPr>
                <w:rFonts w:ascii="Open Sans" w:hAnsi="Open Sans"/>
                <w:color w:val="000000"/>
                <w:spacing w:val="2"/>
                <w:szCs w:val="24"/>
              </w:rPr>
              <w:t xml:space="preserve"> „Tautinis paveldas – mūsų turtas“ (apie 300 dalyvių).</w:t>
            </w:r>
          </w:p>
          <w:p w:rsidR="00D16899" w:rsidRPr="00FD01C1" w:rsidRDefault="00D16899">
            <w:pPr>
              <w:rPr>
                <w:b/>
                <w:szCs w:val="24"/>
                <w:lang w:eastAsia="lt-LT"/>
              </w:rPr>
            </w:pPr>
          </w:p>
        </w:tc>
      </w:tr>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1.3.</w:t>
            </w:r>
            <w:r w:rsidR="004E0B94" w:rsidRPr="00CF781D">
              <w:rPr>
                <w:szCs w:val="24"/>
                <w:lang w:eastAsia="lt-LT"/>
              </w:rPr>
              <w:t xml:space="preserve"> Mokinių kūrybiškumo ir </w:t>
            </w:r>
            <w:r w:rsidR="004E0B94" w:rsidRPr="00CF781D">
              <w:rPr>
                <w:szCs w:val="24"/>
                <w:lang w:eastAsia="lt-LT"/>
              </w:rPr>
              <w:lastRenderedPageBreak/>
              <w:t>pasitikėjimo ugdymas, dalyvaujant konkursuose, varžybose, olimpiadose.</w:t>
            </w:r>
          </w:p>
        </w:tc>
        <w:tc>
          <w:tcPr>
            <w:tcW w:w="2127" w:type="dxa"/>
            <w:tcBorders>
              <w:top w:val="single" w:sz="4" w:space="0" w:color="auto"/>
              <w:left w:val="single" w:sz="4" w:space="0" w:color="auto"/>
              <w:bottom w:val="single" w:sz="4" w:space="0" w:color="auto"/>
              <w:right w:val="single" w:sz="4" w:space="0" w:color="auto"/>
            </w:tcBorders>
            <w:vAlign w:val="center"/>
          </w:tcPr>
          <w:p w:rsidR="00342971" w:rsidRPr="00342971" w:rsidRDefault="00342971" w:rsidP="00342971">
            <w:pPr>
              <w:overflowPunct w:val="0"/>
              <w:autoSpaceDE w:val="0"/>
              <w:autoSpaceDN w:val="0"/>
              <w:adjustRightInd w:val="0"/>
              <w:ind w:left="-85" w:firstLine="142"/>
              <w:jc w:val="both"/>
              <w:rPr>
                <w:szCs w:val="24"/>
                <w:lang w:eastAsia="lt-LT"/>
              </w:rPr>
            </w:pPr>
            <w:r w:rsidRPr="00342971">
              <w:rPr>
                <w:szCs w:val="24"/>
                <w:lang w:eastAsia="lt-LT"/>
              </w:rPr>
              <w:lastRenderedPageBreak/>
              <w:t xml:space="preserve">Dalyvaujama 80 proc. rajono </w:t>
            </w:r>
            <w:r w:rsidRPr="00342971">
              <w:rPr>
                <w:szCs w:val="24"/>
                <w:lang w:eastAsia="lt-LT"/>
              </w:rPr>
              <w:lastRenderedPageBreak/>
              <w:t>olimpiadų.</w:t>
            </w:r>
          </w:p>
          <w:p w:rsidR="00342971" w:rsidRPr="00342971" w:rsidRDefault="00342971" w:rsidP="00342971">
            <w:pPr>
              <w:overflowPunct w:val="0"/>
              <w:autoSpaceDE w:val="0"/>
              <w:autoSpaceDN w:val="0"/>
              <w:adjustRightInd w:val="0"/>
              <w:ind w:left="-85" w:firstLine="142"/>
              <w:jc w:val="both"/>
              <w:rPr>
                <w:szCs w:val="24"/>
                <w:lang w:eastAsia="lt-LT"/>
              </w:rPr>
            </w:pPr>
            <w:r w:rsidRPr="00342971">
              <w:rPr>
                <w:szCs w:val="24"/>
                <w:lang w:eastAsia="lt-LT"/>
              </w:rPr>
              <w:t>Dalyvaujama bent 5 šalies konkursuose.</w:t>
            </w:r>
          </w:p>
          <w:p w:rsidR="00FB1D38" w:rsidRDefault="00342971" w:rsidP="00342971">
            <w:pPr>
              <w:rPr>
                <w:szCs w:val="24"/>
                <w:lang w:eastAsia="lt-LT"/>
              </w:rPr>
            </w:pPr>
            <w:r w:rsidRPr="00342971">
              <w:rPr>
                <w:szCs w:val="24"/>
                <w:lang w:eastAsia="lt-LT"/>
              </w:rPr>
              <w:t>Dalyvaujama bent 1 tarptautiniame konkurse.</w:t>
            </w:r>
          </w:p>
        </w:tc>
        <w:tc>
          <w:tcPr>
            <w:tcW w:w="2694" w:type="dxa"/>
            <w:tcBorders>
              <w:top w:val="single" w:sz="4" w:space="0" w:color="auto"/>
              <w:left w:val="single" w:sz="4" w:space="0" w:color="auto"/>
              <w:bottom w:val="single" w:sz="4" w:space="0" w:color="auto"/>
              <w:right w:val="single" w:sz="4" w:space="0" w:color="auto"/>
            </w:tcBorders>
            <w:vAlign w:val="center"/>
          </w:tcPr>
          <w:p w:rsidR="00B8230E" w:rsidRPr="00B8230E" w:rsidRDefault="00CC3745" w:rsidP="00B8230E">
            <w:pPr>
              <w:overflowPunct w:val="0"/>
              <w:autoSpaceDE w:val="0"/>
              <w:autoSpaceDN w:val="0"/>
              <w:adjustRightInd w:val="0"/>
              <w:ind w:left="-111" w:firstLine="142"/>
              <w:jc w:val="both"/>
              <w:rPr>
                <w:szCs w:val="24"/>
                <w:lang w:eastAsia="lt-LT"/>
              </w:rPr>
            </w:pPr>
            <w:r>
              <w:rPr>
                <w:szCs w:val="24"/>
                <w:lang w:eastAsia="lt-LT"/>
              </w:rPr>
              <w:lastRenderedPageBreak/>
              <w:t>Konkursų skai</w:t>
            </w:r>
            <w:r w:rsidR="00477D5D">
              <w:rPr>
                <w:szCs w:val="24"/>
                <w:lang w:eastAsia="lt-LT"/>
              </w:rPr>
              <w:t>čius.</w:t>
            </w:r>
          </w:p>
          <w:p w:rsidR="00FB1D38" w:rsidRDefault="00B8230E" w:rsidP="00B8230E">
            <w:pPr>
              <w:rPr>
                <w:szCs w:val="24"/>
                <w:lang w:eastAsia="lt-LT"/>
              </w:rPr>
            </w:pPr>
            <w:r w:rsidRPr="00B8230E">
              <w:rPr>
                <w:szCs w:val="24"/>
                <w:lang w:eastAsia="lt-LT"/>
              </w:rPr>
              <w:t xml:space="preserve">Dalyvavusių mokinių </w:t>
            </w:r>
            <w:r w:rsidRPr="00B8230E">
              <w:rPr>
                <w:szCs w:val="24"/>
                <w:lang w:eastAsia="lt-LT"/>
              </w:rPr>
              <w:lastRenderedPageBreak/>
              <w:t>skaičius.</w:t>
            </w:r>
          </w:p>
        </w:tc>
        <w:tc>
          <w:tcPr>
            <w:tcW w:w="2296" w:type="dxa"/>
            <w:tcBorders>
              <w:top w:val="single" w:sz="4" w:space="0" w:color="auto"/>
              <w:left w:val="single" w:sz="4" w:space="0" w:color="auto"/>
              <w:bottom w:val="single" w:sz="4" w:space="0" w:color="auto"/>
              <w:right w:val="single" w:sz="4" w:space="0" w:color="auto"/>
            </w:tcBorders>
            <w:vAlign w:val="center"/>
          </w:tcPr>
          <w:p w:rsidR="0042535A" w:rsidRPr="0042535A" w:rsidRDefault="0042535A" w:rsidP="00D67126">
            <w:pPr>
              <w:rPr>
                <w:color w:val="000000"/>
              </w:rPr>
            </w:pPr>
            <w:r w:rsidRPr="0042535A">
              <w:rPr>
                <w:color w:val="000000"/>
              </w:rPr>
              <w:lastRenderedPageBreak/>
              <w:t>Inicijuoju</w:t>
            </w:r>
            <w:r>
              <w:rPr>
                <w:color w:val="000000"/>
              </w:rPr>
              <w:t xml:space="preserve">, raginu, skatinu mokytojus </w:t>
            </w:r>
            <w:r>
              <w:rPr>
                <w:color w:val="000000"/>
              </w:rPr>
              <w:lastRenderedPageBreak/>
              <w:t>būti aktyvius rajono, šalies ir tarptautiniuose renginiuose.</w:t>
            </w:r>
          </w:p>
          <w:p w:rsidR="004A3617" w:rsidRDefault="004A3617" w:rsidP="00D67126">
            <w:pPr>
              <w:rPr>
                <w:color w:val="000000"/>
              </w:rPr>
            </w:pPr>
            <w:r w:rsidRPr="00DF5A58">
              <w:rPr>
                <w:b/>
                <w:i/>
                <w:color w:val="000000"/>
              </w:rPr>
              <w:t>Rajoniniai:</w:t>
            </w:r>
            <w:r>
              <w:rPr>
                <w:color w:val="000000"/>
              </w:rPr>
              <w:t xml:space="preserve"> 1.Technologijų olimpiada „Miniatiūra 20x20“ </w:t>
            </w:r>
            <w:r w:rsidR="00AB5540">
              <w:rPr>
                <w:color w:val="000000"/>
              </w:rPr>
              <w:t>(</w:t>
            </w:r>
            <w:r>
              <w:rPr>
                <w:color w:val="000000"/>
              </w:rPr>
              <w:t>3 vieta II etape</w:t>
            </w:r>
            <w:r w:rsidR="00AB5540">
              <w:rPr>
                <w:color w:val="000000"/>
              </w:rPr>
              <w:t>)</w:t>
            </w:r>
            <w:r>
              <w:rPr>
                <w:color w:val="000000"/>
              </w:rPr>
              <w:t>. 2.</w:t>
            </w:r>
          </w:p>
          <w:p w:rsidR="004A3617" w:rsidRPr="004A3617" w:rsidRDefault="004A3617" w:rsidP="004A3617">
            <w:pPr>
              <w:rPr>
                <w:color w:val="000000"/>
              </w:rPr>
            </w:pPr>
            <w:r w:rsidRPr="004A3617">
              <w:rPr>
                <w:color w:val="000000"/>
              </w:rPr>
              <w:t>Jaunųjų matematikų varžybos</w:t>
            </w:r>
            <w:r>
              <w:rPr>
                <w:color w:val="000000"/>
              </w:rPr>
              <w:t xml:space="preserve"> </w:t>
            </w:r>
            <w:r w:rsidR="007C6CE5">
              <w:rPr>
                <w:color w:val="000000"/>
              </w:rPr>
              <w:t>9-12 kl.</w:t>
            </w:r>
            <w:r>
              <w:rPr>
                <w:color w:val="000000"/>
              </w:rPr>
              <w:t>(1 vieta).3.</w:t>
            </w:r>
            <w:r w:rsidR="00D94852">
              <w:rPr>
                <w:color w:val="000000"/>
              </w:rPr>
              <w:t>Matema</w:t>
            </w:r>
            <w:r w:rsidR="00A97541">
              <w:rPr>
                <w:color w:val="000000"/>
              </w:rPr>
              <w:t>-</w:t>
            </w:r>
            <w:r w:rsidR="00D94852">
              <w:rPr>
                <w:color w:val="000000"/>
              </w:rPr>
              <w:t xml:space="preserve">tikos </w:t>
            </w:r>
            <w:r w:rsidR="007C6CE5">
              <w:rPr>
                <w:color w:val="000000"/>
              </w:rPr>
              <w:t xml:space="preserve"> </w:t>
            </w:r>
            <w:r w:rsidR="000877FD">
              <w:rPr>
                <w:color w:val="000000"/>
              </w:rPr>
              <w:t>olimpiada 5-8 kl.(4 mokiniai, 2 vieta</w:t>
            </w:r>
            <w:r w:rsidR="00D94852">
              <w:rPr>
                <w:color w:val="000000"/>
              </w:rPr>
              <w:t>). 4. Gamtos mokslų olimpiada (</w:t>
            </w:r>
            <w:r w:rsidR="00F0138A">
              <w:rPr>
                <w:color w:val="000000"/>
              </w:rPr>
              <w:t>3 mokiniai,</w:t>
            </w:r>
            <w:r w:rsidR="00D94852">
              <w:rPr>
                <w:color w:val="000000"/>
              </w:rPr>
              <w:t>1 vieta).5. Etninės kultūros olimpiada (4 mokiniai, 1-2 vietos).</w:t>
            </w:r>
          </w:p>
          <w:p w:rsidR="00CC3745" w:rsidRDefault="00C325A4" w:rsidP="00D67126">
            <w:pPr>
              <w:rPr>
                <w:color w:val="000000"/>
              </w:rPr>
            </w:pPr>
            <w:r w:rsidRPr="00DF5A58">
              <w:rPr>
                <w:b/>
                <w:i/>
                <w:color w:val="000000"/>
              </w:rPr>
              <w:t>Respublikiniai:</w:t>
            </w:r>
            <w:r>
              <w:rPr>
                <w:color w:val="000000"/>
              </w:rPr>
              <w:t xml:space="preserve"> </w:t>
            </w:r>
            <w:r w:rsidR="00CC3745">
              <w:rPr>
                <w:color w:val="000000"/>
              </w:rPr>
              <w:t>1.</w:t>
            </w:r>
            <w:r>
              <w:rPr>
                <w:color w:val="000000"/>
              </w:rPr>
              <w:t>„Jaunasis elektronikos entuziastas“ 3 vieta</w:t>
            </w:r>
            <w:r w:rsidR="00CC3745">
              <w:rPr>
                <w:color w:val="000000"/>
              </w:rPr>
              <w:t xml:space="preserve"> (1 mokinys)</w:t>
            </w:r>
            <w:r w:rsidR="004436E1">
              <w:rPr>
                <w:color w:val="000000"/>
              </w:rPr>
              <w:t>.</w:t>
            </w:r>
          </w:p>
          <w:p w:rsidR="004436E1" w:rsidRDefault="004436E1" w:rsidP="00D67126">
            <w:pPr>
              <w:rPr>
                <w:color w:val="000000"/>
              </w:rPr>
            </w:pPr>
            <w:r>
              <w:rPr>
                <w:color w:val="000000"/>
              </w:rPr>
              <w:t>2. Šokių konkursas „Šokantys batai“ 3 vieta (8 mokiniai).</w:t>
            </w:r>
          </w:p>
          <w:p w:rsidR="00CC3745" w:rsidRPr="00A97541" w:rsidRDefault="004436E1" w:rsidP="00CC3745">
            <w:pPr>
              <w:rPr>
                <w:color w:val="000000"/>
                <w:szCs w:val="24"/>
              </w:rPr>
            </w:pPr>
            <w:r>
              <w:rPr>
                <w:color w:val="000000"/>
                <w:szCs w:val="24"/>
              </w:rPr>
              <w:t>3</w:t>
            </w:r>
            <w:r w:rsidR="00CC3745" w:rsidRPr="00A97541">
              <w:rPr>
                <w:color w:val="000000"/>
                <w:szCs w:val="24"/>
              </w:rPr>
              <w:t>. Anglų kalbos internetinis projektas „</w:t>
            </w:r>
            <w:proofErr w:type="spellStart"/>
            <w:r w:rsidR="00CC3745" w:rsidRPr="00A97541">
              <w:rPr>
                <w:color w:val="000000"/>
                <w:szCs w:val="24"/>
              </w:rPr>
              <w:t>Let's</w:t>
            </w:r>
            <w:proofErr w:type="spellEnd"/>
            <w:r w:rsidR="00CC3745" w:rsidRPr="00A97541">
              <w:rPr>
                <w:color w:val="000000"/>
                <w:szCs w:val="24"/>
              </w:rPr>
              <w:t xml:space="preserve"> </w:t>
            </w:r>
            <w:proofErr w:type="spellStart"/>
            <w:r w:rsidR="00CC3745" w:rsidRPr="00A97541">
              <w:rPr>
                <w:color w:val="000000"/>
                <w:szCs w:val="24"/>
              </w:rPr>
              <w:t>create</w:t>
            </w:r>
            <w:proofErr w:type="spellEnd"/>
            <w:r w:rsidR="00CC3745" w:rsidRPr="00A97541">
              <w:rPr>
                <w:color w:val="000000"/>
                <w:szCs w:val="24"/>
              </w:rPr>
              <w:t xml:space="preserve"> a </w:t>
            </w:r>
            <w:proofErr w:type="spellStart"/>
            <w:r w:rsidR="00CC3745" w:rsidRPr="00A97541">
              <w:rPr>
                <w:color w:val="000000"/>
                <w:szCs w:val="24"/>
              </w:rPr>
              <w:t>sto</w:t>
            </w:r>
            <w:proofErr w:type="spellEnd"/>
            <w:r w:rsidR="00CC3745" w:rsidRPr="00A97541">
              <w:rPr>
                <w:color w:val="000000"/>
                <w:szCs w:val="24"/>
              </w:rPr>
              <w:t xml:space="preserve"> ry“2020 (6 mokiniai).</w:t>
            </w:r>
          </w:p>
          <w:p w:rsidR="00CC3745" w:rsidRPr="00A97541" w:rsidRDefault="004436E1" w:rsidP="00CC3745">
            <w:pPr>
              <w:rPr>
                <w:color w:val="000000"/>
                <w:szCs w:val="24"/>
              </w:rPr>
            </w:pPr>
            <w:r>
              <w:rPr>
                <w:color w:val="000000"/>
                <w:szCs w:val="24"/>
              </w:rPr>
              <w:t>4</w:t>
            </w:r>
            <w:r w:rsidR="00CC3745" w:rsidRPr="00A97541">
              <w:rPr>
                <w:color w:val="000000"/>
                <w:szCs w:val="24"/>
              </w:rPr>
              <w:t>. Konferencija „Pažink Žemaitiją“</w:t>
            </w:r>
            <w:r w:rsidR="000011D9" w:rsidRPr="00A97541">
              <w:rPr>
                <w:color w:val="000000"/>
                <w:szCs w:val="24"/>
              </w:rPr>
              <w:t xml:space="preserve"> (2 mokinių pranešimai apie </w:t>
            </w:r>
            <w:proofErr w:type="spellStart"/>
            <w:r w:rsidR="000011D9" w:rsidRPr="00A97541">
              <w:rPr>
                <w:color w:val="000000"/>
                <w:szCs w:val="24"/>
              </w:rPr>
              <w:t>V</w:t>
            </w:r>
            <w:r w:rsidR="00CC3745" w:rsidRPr="00A97541">
              <w:rPr>
                <w:color w:val="000000"/>
                <w:szCs w:val="24"/>
              </w:rPr>
              <w:t>ėžaičius</w:t>
            </w:r>
            <w:proofErr w:type="spellEnd"/>
            <w:r w:rsidR="00CC3745" w:rsidRPr="00A97541">
              <w:rPr>
                <w:color w:val="000000"/>
                <w:szCs w:val="24"/>
              </w:rPr>
              <w:t>)</w:t>
            </w:r>
            <w:r w:rsidR="000011D9" w:rsidRPr="00A97541">
              <w:rPr>
                <w:color w:val="000000"/>
                <w:szCs w:val="24"/>
              </w:rPr>
              <w:t>.</w:t>
            </w:r>
          </w:p>
          <w:p w:rsidR="00C325A4" w:rsidRPr="00A97541" w:rsidRDefault="004436E1" w:rsidP="00D67126">
            <w:pPr>
              <w:rPr>
                <w:color w:val="000000"/>
                <w:szCs w:val="24"/>
              </w:rPr>
            </w:pPr>
            <w:r>
              <w:rPr>
                <w:color w:val="000000"/>
                <w:szCs w:val="24"/>
              </w:rPr>
              <w:t>5</w:t>
            </w:r>
            <w:r w:rsidR="000011D9" w:rsidRPr="00A97541">
              <w:rPr>
                <w:color w:val="000000"/>
                <w:szCs w:val="24"/>
              </w:rPr>
              <w:t>.K</w:t>
            </w:r>
            <w:r w:rsidR="000011D9" w:rsidRPr="00A97541">
              <w:rPr>
                <w:rFonts w:ascii="Calibri" w:hAnsi="Calibri" w:cs="Calibri"/>
                <w:color w:val="000000"/>
                <w:szCs w:val="24"/>
              </w:rPr>
              <w:t xml:space="preserve">ūrybinių darbų konkursas „Žydintis medis“ 2 vieta (1 a </w:t>
            </w:r>
            <w:proofErr w:type="spellStart"/>
            <w:r w:rsidR="000011D9" w:rsidRPr="00A97541">
              <w:rPr>
                <w:rFonts w:ascii="Calibri" w:hAnsi="Calibri" w:cs="Calibri"/>
                <w:color w:val="000000"/>
                <w:szCs w:val="24"/>
              </w:rPr>
              <w:t>kl</w:t>
            </w:r>
            <w:proofErr w:type="spellEnd"/>
            <w:r w:rsidR="000011D9" w:rsidRPr="00A97541">
              <w:rPr>
                <w:rFonts w:ascii="Calibri" w:hAnsi="Calibri" w:cs="Calibri"/>
                <w:color w:val="000000"/>
                <w:szCs w:val="24"/>
              </w:rPr>
              <w:t>. mokinė).</w:t>
            </w:r>
            <w:r>
              <w:rPr>
                <w:rFonts w:ascii="Calibri" w:hAnsi="Calibri" w:cs="Calibri"/>
                <w:color w:val="000000"/>
                <w:szCs w:val="24"/>
              </w:rPr>
              <w:t xml:space="preserve"> 6</w:t>
            </w:r>
            <w:r w:rsidR="00477D5D">
              <w:rPr>
                <w:rFonts w:ascii="Calibri" w:hAnsi="Calibri" w:cs="Calibri"/>
                <w:color w:val="000000"/>
                <w:szCs w:val="24"/>
              </w:rPr>
              <w:t>. Mat</w:t>
            </w:r>
            <w:r>
              <w:rPr>
                <w:rFonts w:ascii="Calibri" w:hAnsi="Calibri" w:cs="Calibri"/>
                <w:color w:val="000000"/>
                <w:szCs w:val="24"/>
              </w:rPr>
              <w:t>ematikos olimpiada (1 mokinys).7</w:t>
            </w:r>
            <w:r w:rsidR="00801DE2">
              <w:rPr>
                <w:rFonts w:ascii="Calibri" w:hAnsi="Calibri" w:cs="Calibri"/>
                <w:color w:val="000000"/>
                <w:szCs w:val="24"/>
              </w:rPr>
              <w:t>. G</w:t>
            </w:r>
            <w:r w:rsidR="00477D5D">
              <w:rPr>
                <w:rFonts w:ascii="Calibri" w:hAnsi="Calibri" w:cs="Calibri"/>
                <w:color w:val="000000"/>
                <w:szCs w:val="24"/>
              </w:rPr>
              <w:t>amtos mokslų olimpiada (1 mokinys).</w:t>
            </w:r>
            <w:r w:rsidR="00801DE2">
              <w:rPr>
                <w:rFonts w:ascii="Calibri" w:hAnsi="Calibri" w:cs="Calibri"/>
                <w:color w:val="000000"/>
                <w:szCs w:val="24"/>
              </w:rPr>
              <w:t xml:space="preserve"> </w:t>
            </w:r>
          </w:p>
          <w:p w:rsidR="00E568B3" w:rsidRDefault="00C325A4" w:rsidP="00D67126">
            <w:pPr>
              <w:rPr>
                <w:color w:val="000000"/>
              </w:rPr>
            </w:pPr>
            <w:r w:rsidRPr="00DF5A58">
              <w:rPr>
                <w:b/>
                <w:i/>
                <w:color w:val="000000"/>
              </w:rPr>
              <w:t>Tarptautiniai:</w:t>
            </w:r>
            <w:r w:rsidR="00D67126">
              <w:rPr>
                <w:color w:val="000000"/>
              </w:rPr>
              <w:t xml:space="preserve"> </w:t>
            </w:r>
            <w:r w:rsidR="00E568B3">
              <w:rPr>
                <w:color w:val="000000"/>
              </w:rPr>
              <w:t xml:space="preserve">1. </w:t>
            </w:r>
            <w:r w:rsidR="00D67126">
              <w:rPr>
                <w:color w:val="000000"/>
              </w:rPr>
              <w:t xml:space="preserve"> IT </w:t>
            </w:r>
            <w:r>
              <w:rPr>
                <w:color w:val="000000"/>
              </w:rPr>
              <w:t>konferencija</w:t>
            </w:r>
            <w:r w:rsidR="00D67126">
              <w:rPr>
                <w:color w:val="000000"/>
              </w:rPr>
              <w:t xml:space="preserve"> „MIK-13“ (</w:t>
            </w:r>
            <w:r w:rsidR="00E568B3">
              <w:rPr>
                <w:color w:val="000000"/>
              </w:rPr>
              <w:t xml:space="preserve">2 7 </w:t>
            </w:r>
            <w:proofErr w:type="spellStart"/>
            <w:r w:rsidR="00E568B3">
              <w:rPr>
                <w:color w:val="000000"/>
              </w:rPr>
              <w:t>kl</w:t>
            </w:r>
            <w:proofErr w:type="spellEnd"/>
            <w:r w:rsidR="00E568B3">
              <w:rPr>
                <w:color w:val="000000"/>
              </w:rPr>
              <w:t>. mokinių</w:t>
            </w:r>
            <w:r>
              <w:rPr>
                <w:color w:val="000000"/>
              </w:rPr>
              <w:t xml:space="preserve"> </w:t>
            </w:r>
            <w:r w:rsidR="00E568B3">
              <w:rPr>
                <w:color w:val="000000"/>
              </w:rPr>
              <w:t xml:space="preserve">pranešimai)  2. </w:t>
            </w:r>
            <w:r>
              <w:rPr>
                <w:color w:val="000000"/>
              </w:rPr>
              <w:lastRenderedPageBreak/>
              <w:t xml:space="preserve">Vertimų ir iliustracijų konkursas „Tavo žvilgsnis“ (13 mokinių); </w:t>
            </w:r>
            <w:r w:rsidR="00E568B3">
              <w:rPr>
                <w:color w:val="000000"/>
              </w:rPr>
              <w:t>3.M</w:t>
            </w:r>
            <w:r>
              <w:rPr>
                <w:color w:val="000000"/>
              </w:rPr>
              <w:t>atematikos „</w:t>
            </w:r>
            <w:proofErr w:type="spellStart"/>
            <w:r>
              <w:rPr>
                <w:color w:val="000000"/>
              </w:rPr>
              <w:t>Pangea-2020“</w:t>
            </w:r>
            <w:proofErr w:type="spellEnd"/>
            <w:r>
              <w:rPr>
                <w:color w:val="000000"/>
              </w:rPr>
              <w:t xml:space="preserve"> </w:t>
            </w:r>
            <w:r w:rsidR="00E568B3">
              <w:rPr>
                <w:color w:val="000000"/>
              </w:rPr>
              <w:t>1 vieta 3 klasių grupėje (1 mokinys)</w:t>
            </w:r>
          </w:p>
          <w:p w:rsidR="00D67126" w:rsidRDefault="00E568B3" w:rsidP="00D67126">
            <w:pPr>
              <w:rPr>
                <w:color w:val="000000"/>
                <w:szCs w:val="24"/>
              </w:rPr>
            </w:pPr>
            <w:r>
              <w:rPr>
                <w:color w:val="000000"/>
              </w:rPr>
              <w:t>4.</w:t>
            </w:r>
            <w:r w:rsidR="00C325A4">
              <w:rPr>
                <w:color w:val="000000"/>
              </w:rPr>
              <w:t>Kengūra</w:t>
            </w:r>
            <w:r>
              <w:rPr>
                <w:color w:val="000000"/>
              </w:rPr>
              <w:t xml:space="preserve"> (1 mokinys)</w:t>
            </w:r>
            <w:r w:rsidR="004A3617">
              <w:rPr>
                <w:color w:val="000000"/>
              </w:rPr>
              <w:t>.</w:t>
            </w:r>
          </w:p>
          <w:p w:rsidR="00D67126" w:rsidRDefault="00D67126" w:rsidP="00D67126">
            <w:pPr>
              <w:rPr>
                <w:rFonts w:ascii="Calibri" w:hAnsi="Calibri" w:cs="Calibri"/>
                <w:color w:val="000000"/>
                <w:sz w:val="22"/>
                <w:szCs w:val="22"/>
              </w:rPr>
            </w:pPr>
            <w:r>
              <w:rPr>
                <w:rFonts w:ascii="Calibri" w:hAnsi="Calibri" w:cs="Calibri"/>
                <w:color w:val="000000"/>
                <w:sz w:val="22"/>
                <w:szCs w:val="22"/>
              </w:rPr>
              <w:t xml:space="preserve"> </w:t>
            </w:r>
          </w:p>
          <w:p w:rsidR="00FB1D38" w:rsidRDefault="00FB1D38">
            <w:pPr>
              <w:rPr>
                <w:szCs w:val="24"/>
                <w:lang w:eastAsia="lt-LT"/>
              </w:rPr>
            </w:pPr>
          </w:p>
        </w:tc>
      </w:tr>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lastRenderedPageBreak/>
              <w:t>1.4.</w:t>
            </w:r>
            <w:bookmarkStart w:id="0" w:name="_Hlk30699321"/>
            <w:r w:rsidR="004E0B94" w:rsidRPr="00785485">
              <w:rPr>
                <w:szCs w:val="24"/>
                <w:lang w:eastAsia="lt-LT"/>
              </w:rPr>
              <w:t xml:space="preserve"> Iki 2020 m. birželio 30 d. parengti</w:t>
            </w:r>
            <w:bookmarkStart w:id="1" w:name="_Hlk30699288"/>
            <w:r w:rsidR="004E0B94" w:rsidRPr="00785485">
              <w:rPr>
                <w:szCs w:val="24"/>
                <w:lang w:eastAsia="lt-LT"/>
              </w:rPr>
              <w:t xml:space="preserve"> Klaipėdos rajono savivaldybės merui </w:t>
            </w:r>
            <w:bookmarkEnd w:id="1"/>
            <w:r w:rsidR="004E0B94" w:rsidRPr="00785485">
              <w:rPr>
                <w:szCs w:val="24"/>
                <w:lang w:eastAsia="lt-LT"/>
              </w:rPr>
              <w:t>įstaigos žmogiškųjų resursų, veiklos išlaidų ir valdomos infrastruktūros optimizavimo strategiją ir veiksmų planą, siekiant mažinti įstaigos išlaikymui skiriamas biudžeto lėšas.</w:t>
            </w:r>
            <w:bookmarkEnd w:id="0"/>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342971">
            <w:pPr>
              <w:rPr>
                <w:szCs w:val="24"/>
                <w:lang w:eastAsia="lt-LT"/>
              </w:rPr>
            </w:pPr>
            <w:r w:rsidRPr="00785485">
              <w:rPr>
                <w:szCs w:val="24"/>
                <w:lang w:eastAsia="lt-LT"/>
              </w:rPr>
              <w:t>Sumažėjusios įstaigos išlaidos pagal 2020 m. įstaigai patvirtintą biudžetą.</w:t>
            </w:r>
          </w:p>
        </w:tc>
        <w:tc>
          <w:tcPr>
            <w:tcW w:w="2694" w:type="dxa"/>
            <w:tcBorders>
              <w:top w:val="single" w:sz="4" w:space="0" w:color="auto"/>
              <w:left w:val="single" w:sz="4" w:space="0" w:color="auto"/>
              <w:bottom w:val="single" w:sz="4" w:space="0" w:color="auto"/>
              <w:right w:val="single" w:sz="4" w:space="0" w:color="auto"/>
            </w:tcBorders>
            <w:vAlign w:val="center"/>
          </w:tcPr>
          <w:p w:rsidR="00B8230E" w:rsidRPr="00B8230E" w:rsidRDefault="00B8230E" w:rsidP="00B8230E">
            <w:pPr>
              <w:overflowPunct w:val="0"/>
              <w:autoSpaceDE w:val="0"/>
              <w:autoSpaceDN w:val="0"/>
              <w:adjustRightInd w:val="0"/>
              <w:jc w:val="both"/>
              <w:rPr>
                <w:szCs w:val="24"/>
                <w:lang w:eastAsia="lt-LT"/>
              </w:rPr>
            </w:pPr>
            <w:r w:rsidRPr="00B8230E">
              <w:rPr>
                <w:szCs w:val="24"/>
                <w:lang w:eastAsia="lt-LT"/>
              </w:rPr>
              <w:t>1. Iki 2020 m. liepos 10 d. Klaipėdos rajono savivaldybės merui raštu pateikta infrastruktūros optimizavimo strategija ir veiksmų planas.</w:t>
            </w:r>
          </w:p>
          <w:p w:rsidR="00FB1D38" w:rsidRDefault="00595353" w:rsidP="00B8230E">
            <w:pPr>
              <w:rPr>
                <w:szCs w:val="24"/>
                <w:lang w:eastAsia="lt-LT"/>
              </w:rPr>
            </w:pPr>
            <w:r>
              <w:rPr>
                <w:szCs w:val="24"/>
                <w:lang w:eastAsia="lt-LT"/>
              </w:rPr>
              <w:t>2. Ne mažiau kaip 10</w:t>
            </w:r>
            <w:r w:rsidR="000210E9">
              <w:rPr>
                <w:szCs w:val="24"/>
                <w:lang w:eastAsia="lt-LT"/>
              </w:rPr>
              <w:t xml:space="preserve">  </w:t>
            </w:r>
            <w:r w:rsidR="00B8230E" w:rsidRPr="00B8230E">
              <w:rPr>
                <w:szCs w:val="24"/>
                <w:lang w:eastAsia="lt-LT"/>
              </w:rPr>
              <w:t xml:space="preserve"> proc. sumažėjusi savivaldybės biudžeto lėšų dalis pagal 2020 m. įstaigai patvirtintą biudžetą</w:t>
            </w:r>
            <w:r w:rsidR="00DF5A58">
              <w:rPr>
                <w:szCs w:val="24"/>
                <w:lang w:eastAsia="lt-LT"/>
              </w:rPr>
              <w:t>.</w:t>
            </w:r>
          </w:p>
        </w:tc>
        <w:tc>
          <w:tcPr>
            <w:tcW w:w="2296" w:type="dxa"/>
            <w:tcBorders>
              <w:top w:val="single" w:sz="4" w:space="0" w:color="auto"/>
              <w:left w:val="single" w:sz="4" w:space="0" w:color="auto"/>
              <w:bottom w:val="single" w:sz="4" w:space="0" w:color="auto"/>
              <w:right w:val="single" w:sz="4" w:space="0" w:color="auto"/>
            </w:tcBorders>
            <w:vAlign w:val="center"/>
          </w:tcPr>
          <w:p w:rsidR="00DF5A58" w:rsidRDefault="00DF5A58" w:rsidP="00DF5A58">
            <w:pPr>
              <w:overflowPunct w:val="0"/>
              <w:autoSpaceDE w:val="0"/>
              <w:autoSpaceDN w:val="0"/>
              <w:adjustRightInd w:val="0"/>
              <w:jc w:val="both"/>
              <w:rPr>
                <w:szCs w:val="24"/>
                <w:lang w:eastAsia="lt-LT"/>
              </w:rPr>
            </w:pPr>
            <w:r w:rsidRPr="00B8230E">
              <w:rPr>
                <w:szCs w:val="24"/>
                <w:lang w:eastAsia="lt-LT"/>
              </w:rPr>
              <w:t xml:space="preserve">Iki 2020 m. liepos 10 d. Klaipėdos rajono </w:t>
            </w:r>
            <w:r w:rsidR="00CE404B">
              <w:rPr>
                <w:szCs w:val="24"/>
                <w:lang w:eastAsia="lt-LT"/>
              </w:rPr>
              <w:t>savivaldybės merui raštu pateiki</w:t>
            </w:r>
            <w:r w:rsidRPr="00B8230E">
              <w:rPr>
                <w:szCs w:val="24"/>
                <w:lang w:eastAsia="lt-LT"/>
              </w:rPr>
              <w:t>a</w:t>
            </w:r>
            <w:r w:rsidR="00CE404B">
              <w:rPr>
                <w:szCs w:val="24"/>
                <w:lang w:eastAsia="lt-LT"/>
              </w:rPr>
              <w:t>u</w:t>
            </w:r>
            <w:r w:rsidRPr="00B8230E">
              <w:rPr>
                <w:szCs w:val="24"/>
                <w:lang w:eastAsia="lt-LT"/>
              </w:rPr>
              <w:t xml:space="preserve"> infrast</w:t>
            </w:r>
            <w:r w:rsidR="00CE404B">
              <w:rPr>
                <w:szCs w:val="24"/>
                <w:lang w:eastAsia="lt-LT"/>
              </w:rPr>
              <w:t>ruktūros optimizavimo strategiją</w:t>
            </w:r>
            <w:r w:rsidRPr="00B8230E">
              <w:rPr>
                <w:szCs w:val="24"/>
                <w:lang w:eastAsia="lt-LT"/>
              </w:rPr>
              <w:t xml:space="preserve"> ir vei</w:t>
            </w:r>
            <w:r w:rsidR="00CE404B">
              <w:rPr>
                <w:szCs w:val="24"/>
                <w:lang w:eastAsia="lt-LT"/>
              </w:rPr>
              <w:t>ksmų planą</w:t>
            </w:r>
            <w:r w:rsidRPr="00B8230E">
              <w:rPr>
                <w:szCs w:val="24"/>
                <w:lang w:eastAsia="lt-LT"/>
              </w:rPr>
              <w:t>.</w:t>
            </w:r>
          </w:p>
          <w:p w:rsidR="00DF5A58" w:rsidRPr="00B8230E" w:rsidRDefault="00CE404B" w:rsidP="00DF5A58">
            <w:pPr>
              <w:overflowPunct w:val="0"/>
              <w:autoSpaceDE w:val="0"/>
              <w:autoSpaceDN w:val="0"/>
              <w:adjustRightInd w:val="0"/>
              <w:jc w:val="both"/>
              <w:rPr>
                <w:szCs w:val="24"/>
                <w:lang w:eastAsia="lt-LT"/>
              </w:rPr>
            </w:pPr>
            <w:r>
              <w:rPr>
                <w:szCs w:val="24"/>
                <w:lang w:eastAsia="lt-LT"/>
              </w:rPr>
              <w:t>Numačiau lėšų taupymo strategiją.</w:t>
            </w:r>
          </w:p>
          <w:p w:rsidR="00FB1D38" w:rsidRDefault="00DF5A58">
            <w:pPr>
              <w:rPr>
                <w:szCs w:val="24"/>
                <w:lang w:eastAsia="lt-LT"/>
              </w:rPr>
            </w:pPr>
            <w:r>
              <w:rPr>
                <w:szCs w:val="24"/>
                <w:lang w:eastAsia="lt-LT"/>
              </w:rPr>
              <w:t xml:space="preserve">Apie 12 </w:t>
            </w:r>
            <w:r w:rsidR="00CE404B">
              <w:rPr>
                <w:szCs w:val="24"/>
                <w:lang w:eastAsia="lt-LT"/>
              </w:rPr>
              <w:t>proc. sumažėjo</w:t>
            </w:r>
            <w:r w:rsidRPr="00B8230E">
              <w:rPr>
                <w:szCs w:val="24"/>
                <w:lang w:eastAsia="lt-LT"/>
              </w:rPr>
              <w:t xml:space="preserve"> savivaldybės biudžeto lėšų dalis pagal 2020 m. įstaigai patvirtintą biudžetą</w:t>
            </w:r>
            <w:r>
              <w:rPr>
                <w:szCs w:val="24"/>
                <w:lang w:eastAsia="lt-LT"/>
              </w:rPr>
              <w:t>.</w:t>
            </w:r>
          </w:p>
        </w:tc>
      </w:tr>
      <w:tr w:rsidR="00FB1D38" w:rsidTr="00DF5A58">
        <w:tc>
          <w:tcPr>
            <w:tcW w:w="226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1.5.</w:t>
            </w:r>
            <w:r w:rsidR="004E0B94" w:rsidRPr="00CF781D">
              <w:rPr>
                <w:szCs w:val="24"/>
                <w:lang w:eastAsia="lt-LT"/>
              </w:rPr>
              <w:t xml:space="preserve"> Aktyviai dalyvauti teikiant paraiškas Europos Sąjungos ar valstybės biudžeto lėšomis finansuojamuose priemonėse.</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342971">
            <w:pPr>
              <w:rPr>
                <w:szCs w:val="24"/>
                <w:lang w:eastAsia="lt-LT"/>
              </w:rPr>
            </w:pPr>
            <w:r w:rsidRPr="00CF781D">
              <w:rPr>
                <w:szCs w:val="24"/>
                <w:lang w:eastAsia="lt-LT"/>
              </w:rPr>
              <w:t>Įgyvendinti Europos Sąjungos ar valstybės biudžeto lėšomis finansuojami projektai, iš kurių vienas – susijęs su įstaigos infrastruktūros gerinimu.</w:t>
            </w:r>
          </w:p>
        </w:tc>
        <w:tc>
          <w:tcPr>
            <w:tcW w:w="2694" w:type="dxa"/>
            <w:tcBorders>
              <w:top w:val="single" w:sz="4" w:space="0" w:color="auto"/>
              <w:left w:val="single" w:sz="4" w:space="0" w:color="auto"/>
              <w:bottom w:val="single" w:sz="4" w:space="0" w:color="auto"/>
              <w:right w:val="single" w:sz="4" w:space="0" w:color="auto"/>
            </w:tcBorders>
            <w:vAlign w:val="center"/>
          </w:tcPr>
          <w:p w:rsidR="00FB1D38" w:rsidRDefault="00B8230E">
            <w:pPr>
              <w:rPr>
                <w:szCs w:val="24"/>
                <w:lang w:eastAsia="lt-LT"/>
              </w:rPr>
            </w:pPr>
            <w:r w:rsidRPr="00CF781D">
              <w:rPr>
                <w:szCs w:val="24"/>
                <w:lang w:eastAsia="lt-LT"/>
              </w:rPr>
              <w:t>Įgyvendinti ne mažiau kaip 2 Europos Sąjungos ar valstybės biudžeto lėšomis finansuojami projektai, iš kurių vienas – susijęs su įstaigos infrastruktūros gerinimu.</w:t>
            </w:r>
          </w:p>
        </w:tc>
        <w:tc>
          <w:tcPr>
            <w:tcW w:w="2296" w:type="dxa"/>
            <w:tcBorders>
              <w:top w:val="single" w:sz="4" w:space="0" w:color="auto"/>
              <w:left w:val="single" w:sz="4" w:space="0" w:color="auto"/>
              <w:bottom w:val="single" w:sz="4" w:space="0" w:color="auto"/>
              <w:right w:val="single" w:sz="4" w:space="0" w:color="auto"/>
            </w:tcBorders>
            <w:vAlign w:val="center"/>
          </w:tcPr>
          <w:p w:rsidR="00FB1D38" w:rsidRDefault="00C65F48">
            <w:pPr>
              <w:rPr>
                <w:szCs w:val="24"/>
                <w:lang w:eastAsia="lt-LT"/>
              </w:rPr>
            </w:pPr>
            <w:r>
              <w:rPr>
                <w:szCs w:val="24"/>
                <w:lang w:eastAsia="lt-LT"/>
              </w:rPr>
              <w:t>Inicijavau paraiškų rengimą</w:t>
            </w:r>
            <w:r w:rsidR="00D57467">
              <w:rPr>
                <w:szCs w:val="24"/>
                <w:lang w:eastAsia="lt-LT"/>
              </w:rPr>
              <w:t xml:space="preserve"> Sporto rėmimo fondo lėšomis finansuojamų sporto projektų, skirtų sporto inventoriaus ir įrangos įsigijimui bei sporto bazės (mokyklos sporto salės) r</w:t>
            </w:r>
            <w:r w:rsidR="00B35659">
              <w:rPr>
                <w:szCs w:val="24"/>
                <w:lang w:eastAsia="lt-LT"/>
              </w:rPr>
              <w:t>emontui. Finansavimas neskirta</w:t>
            </w:r>
            <w:r>
              <w:rPr>
                <w:szCs w:val="24"/>
                <w:lang w:eastAsia="lt-LT"/>
              </w:rPr>
              <w:t>s</w:t>
            </w:r>
            <w:r w:rsidR="00B35659">
              <w:rPr>
                <w:szCs w:val="24"/>
                <w:lang w:eastAsia="lt-LT"/>
              </w:rPr>
              <w:t>.</w:t>
            </w:r>
          </w:p>
        </w:tc>
      </w:tr>
    </w:tbl>
    <w:p w:rsidR="00FB1D38" w:rsidRDefault="00FB1D38" w:rsidP="00FB1D38">
      <w:pPr>
        <w:jc w:val="center"/>
        <w:rPr>
          <w:lang w:eastAsia="lt-LT"/>
        </w:rPr>
      </w:pPr>
    </w:p>
    <w:p w:rsidR="00FB1D38" w:rsidRDefault="00FB1D38" w:rsidP="00FB1D38">
      <w:pPr>
        <w:tabs>
          <w:tab w:val="left" w:pos="284"/>
        </w:tabs>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1"/>
      </w:tblGrid>
      <w:tr w:rsidR="00FB1D38" w:rsidTr="00FB1D38">
        <w:tc>
          <w:tcPr>
            <w:tcW w:w="4423"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Cs w:val="24"/>
                <w:lang w:eastAsia="lt-LT"/>
              </w:rPr>
              <w:t xml:space="preserve">Priežastys, rizikos </w:t>
            </w:r>
          </w:p>
        </w:tc>
      </w:tr>
      <w:tr w:rsidR="00FB1D38" w:rsidTr="00FB1D38">
        <w:tc>
          <w:tcPr>
            <w:tcW w:w="4423"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2.1.</w:t>
            </w:r>
            <w:r w:rsidR="001E15A2">
              <w:rPr>
                <w:szCs w:val="24"/>
                <w:lang w:eastAsia="lt-LT"/>
              </w:rPr>
              <w:t xml:space="preserve"> </w:t>
            </w:r>
            <w:r w:rsidR="001E15A2" w:rsidRPr="00CF781D">
              <w:rPr>
                <w:szCs w:val="24"/>
                <w:lang w:eastAsia="lt-LT"/>
              </w:rPr>
              <w:t>Mokinių kūrybiškumo ir pasitikėjimo ugdymas, dalyvaujant konkursuose, varžybose, olimpiadose.</w:t>
            </w:r>
          </w:p>
        </w:tc>
        <w:tc>
          <w:tcPr>
            <w:tcW w:w="4962" w:type="dxa"/>
            <w:tcBorders>
              <w:top w:val="single" w:sz="4" w:space="0" w:color="auto"/>
              <w:left w:val="single" w:sz="4" w:space="0" w:color="auto"/>
              <w:bottom w:val="single" w:sz="4" w:space="0" w:color="auto"/>
              <w:right w:val="single" w:sz="4" w:space="0" w:color="auto"/>
            </w:tcBorders>
          </w:tcPr>
          <w:p w:rsidR="00FB1D38" w:rsidRDefault="001E15A2" w:rsidP="001E15A2">
            <w:pPr>
              <w:jc w:val="both"/>
              <w:rPr>
                <w:szCs w:val="24"/>
                <w:lang w:eastAsia="lt-LT"/>
              </w:rPr>
            </w:pPr>
            <w:r>
              <w:rPr>
                <w:szCs w:val="24"/>
                <w:lang w:eastAsia="lt-LT"/>
              </w:rPr>
              <w:t xml:space="preserve">Aktyviam dalyvavimui neigiamos įtakos turėjo nuotolinis </w:t>
            </w:r>
            <w:proofErr w:type="spellStart"/>
            <w:r>
              <w:rPr>
                <w:szCs w:val="24"/>
                <w:lang w:eastAsia="lt-LT"/>
              </w:rPr>
              <w:t>mokymas(is</w:t>
            </w:r>
            <w:proofErr w:type="spellEnd"/>
            <w:r>
              <w:rPr>
                <w:szCs w:val="24"/>
                <w:lang w:eastAsia="lt-LT"/>
              </w:rPr>
              <w:t>).</w:t>
            </w:r>
          </w:p>
        </w:tc>
      </w:tr>
      <w:tr w:rsidR="00FB1D38" w:rsidTr="00FB1D38">
        <w:tc>
          <w:tcPr>
            <w:tcW w:w="4423"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4423"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4423"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4423"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bl>
    <w:p w:rsidR="00FB1D38" w:rsidRDefault="00FB1D38" w:rsidP="00FB1D38">
      <w:pPr>
        <w:tabs>
          <w:tab w:val="left" w:pos="284"/>
        </w:tabs>
        <w:rPr>
          <w:b/>
          <w:szCs w:val="24"/>
          <w:lang w:eastAsia="lt-LT"/>
        </w:rPr>
      </w:pPr>
      <w:r>
        <w:rPr>
          <w:b/>
          <w:szCs w:val="24"/>
          <w:lang w:eastAsia="lt-LT"/>
        </w:rPr>
        <w:lastRenderedPageBreak/>
        <w:t>3.</w:t>
      </w:r>
      <w:r>
        <w:rPr>
          <w:b/>
          <w:szCs w:val="24"/>
          <w:lang w:eastAsia="lt-LT"/>
        </w:rPr>
        <w:tab/>
        <w:t>Veiklos, kurios nebuvo planuotos ir nustatytos, bet įvykdytos</w:t>
      </w:r>
    </w:p>
    <w:p w:rsidR="00FB1D38" w:rsidRDefault="00FB1D38" w:rsidP="00FB1D38">
      <w:pPr>
        <w:tabs>
          <w:tab w:val="left" w:pos="284"/>
        </w:tabs>
        <w:rPr>
          <w:sz w:val="20"/>
          <w:lang w:eastAsia="lt-LT"/>
        </w:rPr>
      </w:pPr>
      <w:r>
        <w:rPr>
          <w:sz w:val="20"/>
          <w:lang w:eastAsia="lt-LT"/>
        </w:rPr>
        <w:t>(pildoma, jei buvo atlikta papildomų, svarių įstaigos veiklos rezultatams)</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4111"/>
      </w:tblGrid>
      <w:tr w:rsidR="00FB1D38" w:rsidTr="00FB1D38">
        <w:tc>
          <w:tcPr>
            <w:tcW w:w="5274"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Poveikis švietimo įstaigos veiklai</w:t>
            </w:r>
          </w:p>
        </w:tc>
      </w:tr>
      <w:tr w:rsidR="00FB1D38" w:rsidTr="00FB1D38">
        <w:tc>
          <w:tcPr>
            <w:tcW w:w="5274" w:type="dxa"/>
            <w:tcBorders>
              <w:top w:val="single" w:sz="4" w:space="0" w:color="auto"/>
              <w:left w:val="single" w:sz="4" w:space="0" w:color="auto"/>
              <w:bottom w:val="single" w:sz="4" w:space="0" w:color="auto"/>
              <w:right w:val="single" w:sz="4" w:space="0" w:color="auto"/>
            </w:tcBorders>
            <w:hideMark/>
          </w:tcPr>
          <w:p w:rsidR="00FB1D38" w:rsidRDefault="00FB1D38" w:rsidP="00057C2A">
            <w:pPr>
              <w:rPr>
                <w:sz w:val="22"/>
                <w:szCs w:val="22"/>
                <w:lang w:eastAsia="lt-LT"/>
              </w:rPr>
            </w:pPr>
            <w:r>
              <w:rPr>
                <w:sz w:val="22"/>
                <w:szCs w:val="22"/>
                <w:lang w:eastAsia="lt-LT"/>
              </w:rPr>
              <w:t>3.1</w:t>
            </w:r>
            <w:r w:rsidR="00057C2A">
              <w:rPr>
                <w:sz w:val="22"/>
                <w:szCs w:val="22"/>
                <w:lang w:eastAsia="lt-LT"/>
              </w:rPr>
              <w:t xml:space="preserve">.Sėkmingai įvykdyta </w:t>
            </w:r>
            <w:proofErr w:type="spellStart"/>
            <w:r w:rsidR="00057C2A">
              <w:rPr>
                <w:sz w:val="22"/>
                <w:szCs w:val="22"/>
                <w:lang w:eastAsia="lt-LT"/>
              </w:rPr>
              <w:t>Vėžaičių</w:t>
            </w:r>
            <w:proofErr w:type="spellEnd"/>
            <w:r w:rsidR="00057C2A">
              <w:rPr>
                <w:sz w:val="22"/>
                <w:szCs w:val="22"/>
                <w:lang w:eastAsia="lt-LT"/>
              </w:rPr>
              <w:t xml:space="preserve"> ugdymo įstaigų reorganizacija.</w:t>
            </w:r>
          </w:p>
        </w:tc>
        <w:tc>
          <w:tcPr>
            <w:tcW w:w="4111" w:type="dxa"/>
            <w:tcBorders>
              <w:top w:val="single" w:sz="4" w:space="0" w:color="auto"/>
              <w:left w:val="single" w:sz="4" w:space="0" w:color="auto"/>
              <w:bottom w:val="single" w:sz="4" w:space="0" w:color="auto"/>
              <w:right w:val="single" w:sz="4" w:space="0" w:color="auto"/>
            </w:tcBorders>
          </w:tcPr>
          <w:p w:rsidR="00FB1D38" w:rsidRDefault="00057C2A">
            <w:pPr>
              <w:rPr>
                <w:sz w:val="22"/>
                <w:szCs w:val="22"/>
                <w:lang w:eastAsia="lt-LT"/>
              </w:rPr>
            </w:pPr>
            <w:r>
              <w:rPr>
                <w:sz w:val="22"/>
                <w:szCs w:val="22"/>
                <w:lang w:eastAsia="lt-LT"/>
              </w:rPr>
              <w:t>Optimizuotas finansų valdymas.</w:t>
            </w:r>
          </w:p>
        </w:tc>
      </w:tr>
      <w:tr w:rsidR="00FB1D38" w:rsidTr="00FB1D38">
        <w:tc>
          <w:tcPr>
            <w:tcW w:w="5274" w:type="dxa"/>
            <w:tcBorders>
              <w:top w:val="single" w:sz="4" w:space="0" w:color="auto"/>
              <w:left w:val="single" w:sz="4" w:space="0" w:color="auto"/>
              <w:bottom w:val="single" w:sz="4" w:space="0" w:color="auto"/>
              <w:right w:val="single" w:sz="4" w:space="0" w:color="auto"/>
            </w:tcBorders>
            <w:hideMark/>
          </w:tcPr>
          <w:p w:rsidR="00FB1D38" w:rsidRDefault="00FB1D38" w:rsidP="00057C2A">
            <w:pPr>
              <w:rPr>
                <w:sz w:val="22"/>
                <w:szCs w:val="22"/>
                <w:lang w:eastAsia="lt-LT"/>
              </w:rPr>
            </w:pPr>
            <w:r>
              <w:rPr>
                <w:sz w:val="22"/>
                <w:szCs w:val="22"/>
                <w:lang w:eastAsia="lt-LT"/>
              </w:rPr>
              <w:t>3.2</w:t>
            </w:r>
            <w:r w:rsidR="00057C2A">
              <w:rPr>
                <w:sz w:val="22"/>
                <w:szCs w:val="22"/>
                <w:lang w:eastAsia="lt-LT"/>
              </w:rPr>
              <w:t xml:space="preserve">. Sėkmingai valdyta </w:t>
            </w:r>
            <w:r w:rsidR="00880098">
              <w:rPr>
                <w:sz w:val="22"/>
                <w:szCs w:val="22"/>
                <w:lang w:eastAsia="lt-LT"/>
              </w:rPr>
              <w:t>COVID 19 situacija: išvengta protrūkio, sirgę 5 proc. darbuotojų užsikrėtė ne darbo aplinkoje.</w:t>
            </w:r>
          </w:p>
        </w:tc>
        <w:tc>
          <w:tcPr>
            <w:tcW w:w="4111" w:type="dxa"/>
            <w:tcBorders>
              <w:top w:val="single" w:sz="4" w:space="0" w:color="auto"/>
              <w:left w:val="single" w:sz="4" w:space="0" w:color="auto"/>
              <w:bottom w:val="single" w:sz="4" w:space="0" w:color="auto"/>
              <w:right w:val="single" w:sz="4" w:space="0" w:color="auto"/>
            </w:tcBorders>
          </w:tcPr>
          <w:p w:rsidR="00FB1D38" w:rsidRDefault="00880098">
            <w:pPr>
              <w:rPr>
                <w:sz w:val="22"/>
                <w:szCs w:val="22"/>
                <w:lang w:eastAsia="lt-LT"/>
              </w:rPr>
            </w:pPr>
            <w:r>
              <w:rPr>
                <w:sz w:val="22"/>
                <w:szCs w:val="22"/>
                <w:lang w:eastAsia="lt-LT"/>
              </w:rPr>
              <w:t>Sėkmingai organizuotas ugdymo procesas, teiktos vaikų priežiūros paslaugos.</w:t>
            </w:r>
          </w:p>
        </w:tc>
      </w:tr>
      <w:tr w:rsidR="00FB1D38" w:rsidTr="00FB1D38">
        <w:tc>
          <w:tcPr>
            <w:tcW w:w="5274" w:type="dxa"/>
            <w:tcBorders>
              <w:top w:val="single" w:sz="4" w:space="0" w:color="auto"/>
              <w:left w:val="single" w:sz="4" w:space="0" w:color="auto"/>
              <w:bottom w:val="single" w:sz="4" w:space="0" w:color="auto"/>
              <w:right w:val="single" w:sz="4" w:space="0" w:color="auto"/>
            </w:tcBorders>
            <w:hideMark/>
          </w:tcPr>
          <w:p w:rsidR="00FB1D38" w:rsidRDefault="00FB1D38">
            <w:pPr>
              <w:rPr>
                <w:sz w:val="22"/>
                <w:szCs w:val="22"/>
                <w:lang w:eastAsia="lt-LT"/>
              </w:rPr>
            </w:pPr>
            <w:r>
              <w:rPr>
                <w:sz w:val="22"/>
                <w:szCs w:val="22"/>
                <w:lang w:eastAsia="lt-LT"/>
              </w:rPr>
              <w:t>3.3.</w:t>
            </w:r>
            <w:r w:rsidR="00057C2A">
              <w:rPr>
                <w:sz w:val="22"/>
                <w:szCs w:val="22"/>
                <w:lang w:eastAsia="lt-LT"/>
              </w:rPr>
              <w:t xml:space="preserve"> Atidaryta ikimokyklinio ugdymo skyriuje antra ankstyvojo amžiaus vaikų grupė.</w:t>
            </w:r>
          </w:p>
        </w:tc>
        <w:tc>
          <w:tcPr>
            <w:tcW w:w="4111" w:type="dxa"/>
            <w:tcBorders>
              <w:top w:val="single" w:sz="4" w:space="0" w:color="auto"/>
              <w:left w:val="single" w:sz="4" w:space="0" w:color="auto"/>
              <w:bottom w:val="single" w:sz="4" w:space="0" w:color="auto"/>
              <w:right w:val="single" w:sz="4" w:space="0" w:color="auto"/>
            </w:tcBorders>
          </w:tcPr>
          <w:p w:rsidR="00FB1D38" w:rsidRDefault="00057C2A">
            <w:pPr>
              <w:rPr>
                <w:sz w:val="22"/>
                <w:szCs w:val="22"/>
                <w:lang w:eastAsia="lt-LT"/>
              </w:rPr>
            </w:pPr>
            <w:r>
              <w:rPr>
                <w:sz w:val="22"/>
                <w:szCs w:val="22"/>
                <w:lang w:eastAsia="lt-LT"/>
              </w:rPr>
              <w:t>Auga įstaigos prestižas, patenkinus tėvų poreikį vaikų ugdymui ir priežiūrai.</w:t>
            </w:r>
          </w:p>
        </w:tc>
      </w:tr>
      <w:tr w:rsidR="00FB1D38" w:rsidTr="00FB1D38">
        <w:tc>
          <w:tcPr>
            <w:tcW w:w="5274" w:type="dxa"/>
            <w:tcBorders>
              <w:top w:val="single" w:sz="4" w:space="0" w:color="auto"/>
              <w:left w:val="single" w:sz="4" w:space="0" w:color="auto"/>
              <w:bottom w:val="single" w:sz="4" w:space="0" w:color="auto"/>
              <w:right w:val="single" w:sz="4" w:space="0" w:color="auto"/>
            </w:tcBorders>
            <w:hideMark/>
          </w:tcPr>
          <w:p w:rsidR="00FB1D38" w:rsidRDefault="00FB1D38">
            <w:pPr>
              <w:rPr>
                <w:sz w:val="22"/>
                <w:szCs w:val="22"/>
                <w:lang w:eastAsia="lt-LT"/>
              </w:rPr>
            </w:pPr>
            <w:r>
              <w:rPr>
                <w:sz w:val="22"/>
                <w:szCs w:val="22"/>
                <w:lang w:eastAsia="lt-LT"/>
              </w:rPr>
              <w:t>3.4.</w:t>
            </w:r>
            <w:r w:rsidR="00057C2A">
              <w:rPr>
                <w:sz w:val="22"/>
                <w:szCs w:val="22"/>
                <w:lang w:eastAsia="lt-LT"/>
              </w:rPr>
              <w:t xml:space="preserve"> Įrengtos dvi žaidimų aikštelės ikimokyklinio ugdymo skyriuje.</w:t>
            </w:r>
          </w:p>
        </w:tc>
        <w:tc>
          <w:tcPr>
            <w:tcW w:w="4111" w:type="dxa"/>
            <w:tcBorders>
              <w:top w:val="single" w:sz="4" w:space="0" w:color="auto"/>
              <w:left w:val="single" w:sz="4" w:space="0" w:color="auto"/>
              <w:bottom w:val="single" w:sz="4" w:space="0" w:color="auto"/>
              <w:right w:val="single" w:sz="4" w:space="0" w:color="auto"/>
            </w:tcBorders>
          </w:tcPr>
          <w:p w:rsidR="00FB1D38" w:rsidRDefault="00057C2A">
            <w:pPr>
              <w:rPr>
                <w:sz w:val="22"/>
                <w:szCs w:val="22"/>
                <w:lang w:eastAsia="lt-LT"/>
              </w:rPr>
            </w:pPr>
            <w:r>
              <w:rPr>
                <w:sz w:val="22"/>
                <w:szCs w:val="22"/>
                <w:lang w:eastAsia="lt-LT"/>
              </w:rPr>
              <w:t>Sudarytos palankesnės sąlygos mokinių ugdymui.</w:t>
            </w:r>
          </w:p>
        </w:tc>
      </w:tr>
      <w:tr w:rsidR="00FB1D38" w:rsidTr="00FB1D38">
        <w:tc>
          <w:tcPr>
            <w:tcW w:w="5274" w:type="dxa"/>
            <w:tcBorders>
              <w:top w:val="single" w:sz="4" w:space="0" w:color="auto"/>
              <w:left w:val="single" w:sz="4" w:space="0" w:color="auto"/>
              <w:bottom w:val="single" w:sz="4" w:space="0" w:color="auto"/>
              <w:right w:val="single" w:sz="4" w:space="0" w:color="auto"/>
            </w:tcBorders>
            <w:hideMark/>
          </w:tcPr>
          <w:p w:rsidR="00FB1D38" w:rsidRDefault="00FB1D38">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FB1D38" w:rsidRDefault="00FB1D38">
            <w:pPr>
              <w:rPr>
                <w:sz w:val="22"/>
                <w:szCs w:val="22"/>
                <w:lang w:eastAsia="lt-LT"/>
              </w:rPr>
            </w:pPr>
          </w:p>
        </w:tc>
      </w:tr>
    </w:tbl>
    <w:p w:rsidR="00FB1D38" w:rsidRDefault="00FB1D38" w:rsidP="00FB1D38"/>
    <w:p w:rsidR="00FB1D38" w:rsidRDefault="00FB1D38" w:rsidP="00FB1D38">
      <w:pPr>
        <w:tabs>
          <w:tab w:val="left" w:pos="284"/>
        </w:tabs>
        <w:rPr>
          <w:b/>
          <w:szCs w:val="24"/>
          <w:lang w:eastAsia="lt-LT"/>
        </w:rPr>
      </w:pPr>
      <w:r>
        <w:rPr>
          <w:b/>
          <w:szCs w:val="24"/>
          <w:lang w:eastAsia="lt-LT"/>
        </w:rPr>
        <w:t xml:space="preserve">4. Pakoreguotos praėjusių metų veiklos užduotys (jei tokių buvo) ir rezultatai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Pasiekti rezultatai ir jų rodikliai</w:t>
            </w:r>
          </w:p>
        </w:tc>
      </w:tr>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4.1.</w:t>
            </w:r>
            <w:r w:rsidR="00595353" w:rsidRPr="00785485">
              <w:rPr>
                <w:szCs w:val="24"/>
                <w:lang w:eastAsia="lt-LT"/>
              </w:rPr>
              <w:t xml:space="preserve"> Iki 2020 m. birželio 30 d. parengti Klaipėdos rajono savivaldybės merui įstaigos žmogiškųjų resursų, veiklos išlaidų ir valdomos infrastruktūros optimizavimo strategiją ir veiksmų planą, siekiant mažinti įstaigos išlaikymui skiriamas biudžeto lėšas.</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595353">
            <w:pPr>
              <w:rPr>
                <w:szCs w:val="24"/>
                <w:lang w:eastAsia="lt-LT"/>
              </w:rPr>
            </w:pPr>
            <w:r w:rsidRPr="00785485">
              <w:rPr>
                <w:szCs w:val="24"/>
                <w:lang w:eastAsia="lt-LT"/>
              </w:rPr>
              <w:t>Sumažėjusios įstaigos išlaidos pagal 2020 m. įstaigai patvirtintą biudžetą.</w:t>
            </w:r>
          </w:p>
        </w:tc>
        <w:tc>
          <w:tcPr>
            <w:tcW w:w="3005" w:type="dxa"/>
            <w:tcBorders>
              <w:top w:val="single" w:sz="4" w:space="0" w:color="auto"/>
              <w:left w:val="single" w:sz="4" w:space="0" w:color="auto"/>
              <w:bottom w:val="single" w:sz="4" w:space="0" w:color="auto"/>
              <w:right w:val="single" w:sz="4" w:space="0" w:color="auto"/>
            </w:tcBorders>
            <w:vAlign w:val="center"/>
          </w:tcPr>
          <w:p w:rsidR="00595353" w:rsidRPr="00B8230E" w:rsidRDefault="00595353" w:rsidP="00595353">
            <w:pPr>
              <w:overflowPunct w:val="0"/>
              <w:autoSpaceDE w:val="0"/>
              <w:autoSpaceDN w:val="0"/>
              <w:adjustRightInd w:val="0"/>
              <w:jc w:val="both"/>
              <w:rPr>
                <w:szCs w:val="24"/>
                <w:lang w:eastAsia="lt-LT"/>
              </w:rPr>
            </w:pPr>
            <w:r w:rsidRPr="00B8230E">
              <w:rPr>
                <w:szCs w:val="24"/>
                <w:lang w:eastAsia="lt-LT"/>
              </w:rPr>
              <w:t>1. Iki 2020 m. liepos 10 d. Klaipėdos rajono savivaldybės merui raštu pateikta infrastruktūros optimizavimo strategija ir veiksmų planas.</w:t>
            </w:r>
          </w:p>
          <w:p w:rsidR="00FB1D38" w:rsidRDefault="00595353" w:rsidP="00595353">
            <w:pPr>
              <w:rPr>
                <w:szCs w:val="24"/>
                <w:lang w:eastAsia="lt-LT"/>
              </w:rPr>
            </w:pPr>
            <w:r w:rsidRPr="00B8230E">
              <w:rPr>
                <w:szCs w:val="24"/>
                <w:lang w:eastAsia="lt-LT"/>
              </w:rPr>
              <w:t>2. Ne mažiau kaip 8 proc. sumažėjusi savivaldybės biudžeto lėšų dalis pagal 2020 m. įstaigai patvirtintą biudžetą</w:t>
            </w:r>
          </w:p>
        </w:tc>
        <w:tc>
          <w:tcPr>
            <w:tcW w:w="1985" w:type="dxa"/>
            <w:tcBorders>
              <w:top w:val="single" w:sz="4" w:space="0" w:color="auto"/>
              <w:left w:val="single" w:sz="4" w:space="0" w:color="auto"/>
              <w:bottom w:val="single" w:sz="4" w:space="0" w:color="auto"/>
              <w:right w:val="single" w:sz="4" w:space="0" w:color="auto"/>
            </w:tcBorders>
            <w:vAlign w:val="center"/>
          </w:tcPr>
          <w:p w:rsidR="002921FF" w:rsidRDefault="002921FF" w:rsidP="002921FF">
            <w:pPr>
              <w:overflowPunct w:val="0"/>
              <w:autoSpaceDE w:val="0"/>
              <w:autoSpaceDN w:val="0"/>
              <w:adjustRightInd w:val="0"/>
              <w:jc w:val="both"/>
              <w:rPr>
                <w:szCs w:val="24"/>
                <w:lang w:eastAsia="lt-LT"/>
              </w:rPr>
            </w:pPr>
            <w:r w:rsidRPr="00B8230E">
              <w:rPr>
                <w:szCs w:val="24"/>
                <w:lang w:eastAsia="lt-LT"/>
              </w:rPr>
              <w:t>Iki 2020 m. liepos 10 d. Klaipėdos rajono s</w:t>
            </w:r>
            <w:r w:rsidR="00CF40C2">
              <w:rPr>
                <w:szCs w:val="24"/>
                <w:lang w:eastAsia="lt-LT"/>
              </w:rPr>
              <w:t>avivaldybės merui raštu pateikiau</w:t>
            </w:r>
            <w:r w:rsidRPr="00B8230E">
              <w:rPr>
                <w:szCs w:val="24"/>
                <w:lang w:eastAsia="lt-LT"/>
              </w:rPr>
              <w:t xml:space="preserve"> infrast</w:t>
            </w:r>
            <w:r w:rsidR="00CF40C2">
              <w:rPr>
                <w:szCs w:val="24"/>
                <w:lang w:eastAsia="lt-LT"/>
              </w:rPr>
              <w:t>ruktūros optimizavimo strategiją ir veiksmų planą</w:t>
            </w:r>
            <w:r w:rsidRPr="00B8230E">
              <w:rPr>
                <w:szCs w:val="24"/>
                <w:lang w:eastAsia="lt-LT"/>
              </w:rPr>
              <w:t>.</w:t>
            </w:r>
          </w:p>
          <w:p w:rsidR="00CF40C2" w:rsidRPr="00B8230E" w:rsidRDefault="00CF40C2" w:rsidP="00CF40C2">
            <w:pPr>
              <w:overflowPunct w:val="0"/>
              <w:autoSpaceDE w:val="0"/>
              <w:autoSpaceDN w:val="0"/>
              <w:adjustRightInd w:val="0"/>
              <w:jc w:val="both"/>
              <w:rPr>
                <w:szCs w:val="24"/>
                <w:lang w:eastAsia="lt-LT"/>
              </w:rPr>
            </w:pPr>
            <w:r>
              <w:rPr>
                <w:szCs w:val="24"/>
                <w:lang w:eastAsia="lt-LT"/>
              </w:rPr>
              <w:t>Numačiau lėšų taupymo strategiją.</w:t>
            </w:r>
          </w:p>
          <w:p w:rsidR="00FB1D38" w:rsidRDefault="002921FF" w:rsidP="002921FF">
            <w:pPr>
              <w:rPr>
                <w:szCs w:val="24"/>
                <w:lang w:eastAsia="lt-LT"/>
              </w:rPr>
            </w:pPr>
            <w:r>
              <w:rPr>
                <w:szCs w:val="24"/>
                <w:lang w:eastAsia="lt-LT"/>
              </w:rPr>
              <w:t xml:space="preserve">Apie 12 </w:t>
            </w:r>
            <w:r w:rsidR="00CF40C2">
              <w:rPr>
                <w:szCs w:val="24"/>
                <w:lang w:eastAsia="lt-LT"/>
              </w:rPr>
              <w:t>proc. sumažėjo</w:t>
            </w:r>
            <w:r w:rsidRPr="00B8230E">
              <w:rPr>
                <w:szCs w:val="24"/>
                <w:lang w:eastAsia="lt-LT"/>
              </w:rPr>
              <w:t xml:space="preserve"> savivaldybės biudžeto lėšų dalis pagal 2020 m. įstaigai patvirtintą biudžetą</w:t>
            </w:r>
            <w:r>
              <w:rPr>
                <w:szCs w:val="24"/>
                <w:lang w:eastAsia="lt-LT"/>
              </w:rPr>
              <w:t>.</w:t>
            </w:r>
          </w:p>
        </w:tc>
      </w:tr>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r>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r>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r>
      <w:tr w:rsidR="00FB1D38" w:rsidTr="00FB1D38">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B1D38" w:rsidRDefault="00FB1D38">
            <w:pPr>
              <w:rPr>
                <w:szCs w:val="24"/>
                <w:lang w:eastAsia="lt-LT"/>
              </w:rPr>
            </w:pPr>
          </w:p>
        </w:tc>
      </w:tr>
    </w:tbl>
    <w:p w:rsidR="00FB1D38" w:rsidRDefault="00FB1D38" w:rsidP="00FB1D38">
      <w:pPr>
        <w:jc w:val="center"/>
        <w:rPr>
          <w:sz w:val="22"/>
          <w:szCs w:val="22"/>
          <w:lang w:eastAsia="lt-LT"/>
        </w:rPr>
      </w:pPr>
    </w:p>
    <w:p w:rsidR="00DE1281" w:rsidRDefault="00DE1281" w:rsidP="00FB1D38">
      <w:pPr>
        <w:jc w:val="center"/>
        <w:rPr>
          <w:b/>
        </w:rPr>
      </w:pPr>
    </w:p>
    <w:p w:rsidR="00DE1281" w:rsidRDefault="00DE1281" w:rsidP="00FB1D38">
      <w:pPr>
        <w:jc w:val="center"/>
        <w:rPr>
          <w:b/>
        </w:rPr>
      </w:pPr>
    </w:p>
    <w:p w:rsidR="00DE1281" w:rsidRDefault="00DE1281" w:rsidP="00FB1D38">
      <w:pPr>
        <w:jc w:val="center"/>
        <w:rPr>
          <w:b/>
        </w:rPr>
      </w:pPr>
    </w:p>
    <w:p w:rsidR="00DE1281" w:rsidRDefault="00DE1281" w:rsidP="00FB1D38">
      <w:pPr>
        <w:jc w:val="center"/>
        <w:rPr>
          <w:b/>
        </w:rPr>
      </w:pPr>
    </w:p>
    <w:p w:rsidR="00B90BCA" w:rsidRDefault="00B90BCA" w:rsidP="00FB1D38">
      <w:pPr>
        <w:jc w:val="center"/>
        <w:rPr>
          <w:b/>
        </w:rPr>
      </w:pPr>
      <w:bookmarkStart w:id="2" w:name="_GoBack"/>
      <w:bookmarkEnd w:id="2"/>
    </w:p>
    <w:p w:rsidR="00DE1281" w:rsidRDefault="00DE1281" w:rsidP="00FB1D38">
      <w:pPr>
        <w:jc w:val="center"/>
        <w:rPr>
          <w:b/>
        </w:rPr>
      </w:pPr>
    </w:p>
    <w:p w:rsidR="00DE1281" w:rsidRDefault="00DE1281" w:rsidP="00FB1D38">
      <w:pPr>
        <w:jc w:val="center"/>
        <w:rPr>
          <w:b/>
        </w:rPr>
      </w:pPr>
    </w:p>
    <w:p w:rsidR="00DE1281" w:rsidRDefault="00DE1281" w:rsidP="00FB1D38">
      <w:pPr>
        <w:jc w:val="center"/>
        <w:rPr>
          <w:b/>
        </w:rPr>
      </w:pPr>
    </w:p>
    <w:p w:rsidR="00DE1281" w:rsidRDefault="00DE1281" w:rsidP="00FB1D38">
      <w:pPr>
        <w:jc w:val="center"/>
        <w:rPr>
          <w:b/>
        </w:rPr>
      </w:pPr>
    </w:p>
    <w:p w:rsidR="00FB1D38" w:rsidRDefault="00FB1D38" w:rsidP="00FB1D38">
      <w:pPr>
        <w:jc w:val="center"/>
        <w:rPr>
          <w:b/>
        </w:rPr>
      </w:pPr>
      <w:r>
        <w:rPr>
          <w:b/>
        </w:rPr>
        <w:lastRenderedPageBreak/>
        <w:t>III SKYRIUS</w:t>
      </w:r>
    </w:p>
    <w:p w:rsidR="00FB1D38" w:rsidRDefault="00FB1D38" w:rsidP="00FB1D38">
      <w:pPr>
        <w:jc w:val="center"/>
        <w:rPr>
          <w:b/>
        </w:rPr>
      </w:pPr>
      <w:r>
        <w:rPr>
          <w:b/>
        </w:rPr>
        <w:t>GEBĖJIMŲ ATLIKTI PAREIGYBĖS APRAŠYME NUSTATYTAS FUNKCIJAS VERTINIMAS</w:t>
      </w:r>
    </w:p>
    <w:p w:rsidR="00FB1D38" w:rsidRDefault="00FB1D38" w:rsidP="00FB1D38">
      <w:pPr>
        <w:jc w:val="center"/>
        <w:rPr>
          <w:sz w:val="22"/>
          <w:szCs w:val="22"/>
        </w:rPr>
      </w:pPr>
    </w:p>
    <w:p w:rsidR="00FB1D38" w:rsidRDefault="00FB1D38" w:rsidP="00FB1D38">
      <w:pPr>
        <w:rPr>
          <w:b/>
        </w:rPr>
      </w:pPr>
      <w:r>
        <w:rPr>
          <w:b/>
        </w:rPr>
        <w:t>5. Gebėjimų atlikti pareigybės aprašyme nustatytas funkcijas vertinimas</w:t>
      </w:r>
    </w:p>
    <w:p w:rsidR="00FB1D38" w:rsidRDefault="00FB1D38" w:rsidP="00FB1D3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center"/>
              <w:rPr>
                <w:sz w:val="22"/>
                <w:szCs w:val="22"/>
              </w:rPr>
            </w:pPr>
            <w:r>
              <w:rPr>
                <w:sz w:val="22"/>
                <w:szCs w:val="22"/>
              </w:rPr>
              <w:t>Pažymimas atitinkamas langelis:</w:t>
            </w:r>
          </w:p>
          <w:p w:rsidR="00FB1D38" w:rsidRDefault="00FB1D38">
            <w:pPr>
              <w:jc w:val="center"/>
              <w:rPr>
                <w:b/>
                <w:sz w:val="22"/>
                <w:szCs w:val="22"/>
              </w:rPr>
            </w:pPr>
            <w:r>
              <w:rPr>
                <w:sz w:val="22"/>
                <w:szCs w:val="22"/>
              </w:rPr>
              <w:t>1 – nepatenkinamai;</w:t>
            </w:r>
          </w:p>
          <w:p w:rsidR="00FB1D38" w:rsidRDefault="00FB1D38">
            <w:pPr>
              <w:jc w:val="center"/>
              <w:rPr>
                <w:sz w:val="22"/>
                <w:szCs w:val="22"/>
              </w:rPr>
            </w:pPr>
            <w:r>
              <w:rPr>
                <w:sz w:val="22"/>
                <w:szCs w:val="22"/>
              </w:rPr>
              <w:t>2 – patenkinamai;</w:t>
            </w:r>
          </w:p>
          <w:p w:rsidR="00FB1D38" w:rsidRDefault="00FB1D38">
            <w:pPr>
              <w:jc w:val="center"/>
              <w:rPr>
                <w:b/>
                <w:sz w:val="22"/>
                <w:szCs w:val="22"/>
              </w:rPr>
            </w:pPr>
            <w:r>
              <w:rPr>
                <w:sz w:val="22"/>
                <w:szCs w:val="22"/>
              </w:rPr>
              <w:t>3 – gerai;</w:t>
            </w:r>
          </w:p>
          <w:p w:rsidR="00FB1D38" w:rsidRDefault="00FB1D38">
            <w:pPr>
              <w:jc w:val="center"/>
              <w:rPr>
                <w:sz w:val="22"/>
                <w:szCs w:val="22"/>
              </w:rPr>
            </w:pPr>
            <w:r>
              <w:rPr>
                <w:sz w:val="22"/>
                <w:szCs w:val="22"/>
              </w:rPr>
              <w:t>4 – labai gerai</w:t>
            </w:r>
          </w:p>
        </w:tc>
      </w:tr>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rsidP="004A241B">
            <w:pPr>
              <w:rPr>
                <w:sz w:val="22"/>
                <w:szCs w:val="22"/>
              </w:rPr>
            </w:pPr>
            <w:r>
              <w:rPr>
                <w:sz w:val="22"/>
                <w:szCs w:val="22"/>
              </w:rPr>
              <w:t>1□      2□       3□       4</w:t>
            </w:r>
            <w:r w:rsidR="004A241B">
              <w:rPr>
                <w:sz w:val="22"/>
                <w:szCs w:val="22"/>
              </w:rPr>
              <w:t>×</w:t>
            </w:r>
          </w:p>
        </w:tc>
      </w:tr>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rsidP="004A241B">
            <w:pPr>
              <w:tabs>
                <w:tab w:val="left" w:pos="690"/>
              </w:tabs>
              <w:ind w:hanging="19"/>
              <w:rPr>
                <w:sz w:val="22"/>
                <w:szCs w:val="22"/>
              </w:rPr>
            </w:pPr>
            <w:r>
              <w:rPr>
                <w:sz w:val="22"/>
                <w:szCs w:val="22"/>
              </w:rPr>
              <w:t>1□      2□       3□       4</w:t>
            </w:r>
            <w:r w:rsidR="004A241B">
              <w:rPr>
                <w:sz w:val="22"/>
                <w:szCs w:val="22"/>
              </w:rPr>
              <w:t>×</w:t>
            </w:r>
          </w:p>
        </w:tc>
      </w:tr>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rsidP="004A241B">
            <w:pPr>
              <w:rPr>
                <w:sz w:val="22"/>
                <w:szCs w:val="22"/>
              </w:rPr>
            </w:pPr>
            <w:r>
              <w:rPr>
                <w:sz w:val="22"/>
                <w:szCs w:val="22"/>
              </w:rPr>
              <w:t>1□      2□       3□       4</w:t>
            </w:r>
            <w:r w:rsidR="004A241B">
              <w:rPr>
                <w:sz w:val="22"/>
                <w:szCs w:val="22"/>
              </w:rPr>
              <w:t>×</w:t>
            </w:r>
          </w:p>
        </w:tc>
      </w:tr>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rsidP="004A241B">
            <w:pPr>
              <w:rPr>
                <w:sz w:val="22"/>
                <w:szCs w:val="22"/>
              </w:rPr>
            </w:pPr>
            <w:r>
              <w:rPr>
                <w:sz w:val="22"/>
                <w:szCs w:val="22"/>
              </w:rPr>
              <w:t>1□      2□       3□       4</w:t>
            </w:r>
            <w:r w:rsidR="004A241B">
              <w:rPr>
                <w:sz w:val="22"/>
                <w:szCs w:val="22"/>
              </w:rPr>
              <w:t>×</w:t>
            </w:r>
          </w:p>
        </w:tc>
      </w:tr>
      <w:tr w:rsidR="00FB1D38" w:rsidTr="00FB1D3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B1D38" w:rsidRDefault="00FB1D38" w:rsidP="004A241B">
            <w:pPr>
              <w:rPr>
                <w:sz w:val="22"/>
                <w:szCs w:val="22"/>
              </w:rPr>
            </w:pPr>
            <w:r>
              <w:rPr>
                <w:sz w:val="22"/>
                <w:szCs w:val="22"/>
              </w:rPr>
              <w:t>1□      2□       3□       4</w:t>
            </w:r>
            <w:r w:rsidR="004A241B">
              <w:rPr>
                <w:sz w:val="22"/>
                <w:szCs w:val="22"/>
              </w:rPr>
              <w:t>×</w:t>
            </w:r>
          </w:p>
        </w:tc>
      </w:tr>
    </w:tbl>
    <w:p w:rsidR="00FB1D38" w:rsidRDefault="00FB1D38" w:rsidP="00FB1D38">
      <w:pPr>
        <w:jc w:val="center"/>
        <w:rPr>
          <w:sz w:val="22"/>
          <w:szCs w:val="22"/>
          <w:lang w:eastAsia="lt-LT"/>
        </w:rPr>
      </w:pPr>
    </w:p>
    <w:p w:rsidR="00FB1D38" w:rsidRDefault="00FB1D38" w:rsidP="00FB1D38">
      <w:pPr>
        <w:jc w:val="center"/>
        <w:rPr>
          <w:b/>
          <w:szCs w:val="24"/>
          <w:lang w:eastAsia="lt-LT"/>
        </w:rPr>
      </w:pPr>
      <w:r>
        <w:rPr>
          <w:b/>
          <w:szCs w:val="24"/>
          <w:lang w:eastAsia="lt-LT"/>
        </w:rPr>
        <w:t>IV SKYRIUS</w:t>
      </w:r>
    </w:p>
    <w:p w:rsidR="00FB1D38" w:rsidRDefault="00FB1D38" w:rsidP="00FB1D38">
      <w:pPr>
        <w:jc w:val="center"/>
        <w:rPr>
          <w:b/>
          <w:szCs w:val="24"/>
          <w:lang w:eastAsia="lt-LT"/>
        </w:rPr>
      </w:pPr>
      <w:r>
        <w:rPr>
          <w:b/>
          <w:szCs w:val="24"/>
          <w:lang w:eastAsia="lt-LT"/>
        </w:rPr>
        <w:t>PASIEKTŲ REZULTATŲ VYKDANT UŽDUOTIS ĮSIVERTINIMAS IR KOMPETENCIJŲ TOBULINIMAS</w:t>
      </w:r>
    </w:p>
    <w:p w:rsidR="00FB1D38" w:rsidRDefault="00FB1D38" w:rsidP="00FB1D38">
      <w:pPr>
        <w:jc w:val="center"/>
        <w:rPr>
          <w:b/>
          <w:sz w:val="22"/>
          <w:szCs w:val="22"/>
          <w:lang w:eastAsia="lt-LT"/>
        </w:rPr>
      </w:pPr>
    </w:p>
    <w:p w:rsidR="00FB1D38" w:rsidRDefault="00FB1D38" w:rsidP="00FB1D3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B1D38" w:rsidTr="00FB1D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 w:val="22"/>
                <w:szCs w:val="22"/>
                <w:lang w:eastAsia="lt-LT"/>
              </w:rPr>
            </w:pPr>
            <w:r>
              <w:rPr>
                <w:sz w:val="22"/>
                <w:szCs w:val="22"/>
                <w:lang w:eastAsia="lt-LT"/>
              </w:rPr>
              <w:t>Pažymimas atitinkamas langelis</w:t>
            </w:r>
          </w:p>
        </w:tc>
      </w:tr>
      <w:tr w:rsidR="00FB1D38" w:rsidTr="00FB1D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rsidP="00CF1526">
            <w:pPr>
              <w:ind w:right="340"/>
              <w:jc w:val="right"/>
              <w:rPr>
                <w:sz w:val="22"/>
                <w:szCs w:val="22"/>
                <w:lang w:eastAsia="lt-LT"/>
              </w:rPr>
            </w:pPr>
            <w:r>
              <w:rPr>
                <w:sz w:val="22"/>
                <w:szCs w:val="22"/>
                <w:lang w:eastAsia="lt-LT"/>
              </w:rPr>
              <w:t xml:space="preserve">Labai gerai </w:t>
            </w:r>
            <w:r w:rsidR="00CF1526">
              <w:rPr>
                <w:rFonts w:ascii="Segoe UI Symbol" w:eastAsia="MS Gothic" w:hAnsi="Segoe UI Symbol" w:cs="Segoe UI Symbol"/>
                <w:sz w:val="22"/>
                <w:szCs w:val="22"/>
                <w:lang w:eastAsia="lt-LT"/>
              </w:rPr>
              <w:t>×</w:t>
            </w:r>
          </w:p>
        </w:tc>
      </w:tr>
      <w:tr w:rsidR="00FB1D38" w:rsidTr="00FB1D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FB1D38" w:rsidTr="00FB1D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FB1D38" w:rsidTr="00FB1D3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B1D38" w:rsidRDefault="00FB1D3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D38" w:rsidRDefault="00FB1D3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FB1D38" w:rsidRDefault="00FB1D38" w:rsidP="00FB1D38">
      <w:pPr>
        <w:jc w:val="center"/>
        <w:rPr>
          <w:sz w:val="22"/>
          <w:szCs w:val="22"/>
          <w:lang w:eastAsia="lt-LT"/>
        </w:rPr>
      </w:pPr>
    </w:p>
    <w:p w:rsidR="00FB1D38" w:rsidRDefault="00FB1D38" w:rsidP="00FB1D3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B1D38" w:rsidTr="00FB1D38">
        <w:tc>
          <w:tcPr>
            <w:tcW w:w="9385" w:type="dxa"/>
            <w:tcBorders>
              <w:top w:val="single" w:sz="4" w:space="0" w:color="auto"/>
              <w:left w:val="single" w:sz="4" w:space="0" w:color="auto"/>
              <w:bottom w:val="single" w:sz="4" w:space="0" w:color="auto"/>
              <w:right w:val="single" w:sz="4" w:space="0" w:color="auto"/>
            </w:tcBorders>
            <w:hideMark/>
          </w:tcPr>
          <w:p w:rsidR="00FB1D38" w:rsidRDefault="00FB1D38">
            <w:pPr>
              <w:jc w:val="both"/>
              <w:rPr>
                <w:szCs w:val="24"/>
                <w:lang w:eastAsia="lt-LT"/>
              </w:rPr>
            </w:pPr>
            <w:r>
              <w:rPr>
                <w:szCs w:val="24"/>
                <w:lang w:eastAsia="lt-LT"/>
              </w:rPr>
              <w:t>7.1.</w:t>
            </w:r>
          </w:p>
        </w:tc>
      </w:tr>
      <w:tr w:rsidR="00FB1D38" w:rsidTr="00FB1D38">
        <w:tc>
          <w:tcPr>
            <w:tcW w:w="9385" w:type="dxa"/>
            <w:tcBorders>
              <w:top w:val="single" w:sz="4" w:space="0" w:color="auto"/>
              <w:left w:val="single" w:sz="4" w:space="0" w:color="auto"/>
              <w:bottom w:val="single" w:sz="4" w:space="0" w:color="auto"/>
              <w:right w:val="single" w:sz="4" w:space="0" w:color="auto"/>
            </w:tcBorders>
            <w:hideMark/>
          </w:tcPr>
          <w:p w:rsidR="00FB1D38" w:rsidRDefault="00FB1D38">
            <w:pPr>
              <w:jc w:val="both"/>
              <w:rPr>
                <w:szCs w:val="24"/>
                <w:lang w:eastAsia="lt-LT"/>
              </w:rPr>
            </w:pPr>
            <w:r>
              <w:rPr>
                <w:szCs w:val="24"/>
                <w:lang w:eastAsia="lt-LT"/>
              </w:rPr>
              <w:t>7.2.</w:t>
            </w:r>
          </w:p>
        </w:tc>
      </w:tr>
    </w:tbl>
    <w:p w:rsidR="00FB1D38" w:rsidRDefault="00FB1D38" w:rsidP="00FB1D38"/>
    <w:p w:rsidR="00FB1D38" w:rsidRDefault="00FB1D38" w:rsidP="00FB1D38">
      <w:pPr>
        <w:jc w:val="center"/>
        <w:rPr>
          <w:b/>
          <w:szCs w:val="24"/>
          <w:lang w:eastAsia="lt-LT"/>
        </w:rPr>
      </w:pPr>
      <w:r>
        <w:rPr>
          <w:b/>
          <w:szCs w:val="24"/>
          <w:lang w:eastAsia="lt-LT"/>
        </w:rPr>
        <w:t>V SKYRIUS</w:t>
      </w:r>
    </w:p>
    <w:p w:rsidR="00FB1D38" w:rsidRDefault="00FB1D38" w:rsidP="00FB1D38">
      <w:pPr>
        <w:jc w:val="center"/>
        <w:rPr>
          <w:b/>
          <w:szCs w:val="24"/>
          <w:lang w:eastAsia="lt-LT"/>
        </w:rPr>
      </w:pPr>
      <w:r>
        <w:rPr>
          <w:b/>
          <w:szCs w:val="24"/>
          <w:lang w:eastAsia="lt-LT"/>
        </w:rPr>
        <w:t>KITŲ METŲ VEIKLOS UŽDUOTYS, REZULTATAI IR RODIKLIAI</w:t>
      </w:r>
    </w:p>
    <w:p w:rsidR="00FB1D38" w:rsidRDefault="00FB1D38" w:rsidP="00FB1D38">
      <w:pPr>
        <w:tabs>
          <w:tab w:val="left" w:pos="6237"/>
          <w:tab w:val="right" w:pos="8306"/>
        </w:tabs>
        <w:jc w:val="center"/>
        <w:rPr>
          <w:color w:val="000000"/>
          <w:sz w:val="22"/>
          <w:szCs w:val="22"/>
        </w:rPr>
      </w:pPr>
    </w:p>
    <w:p w:rsidR="00FB1D38" w:rsidRDefault="00FB1D38" w:rsidP="00FB1D38">
      <w:pPr>
        <w:tabs>
          <w:tab w:val="left" w:pos="284"/>
          <w:tab w:val="left" w:pos="567"/>
        </w:tabs>
        <w:rPr>
          <w:b/>
          <w:szCs w:val="24"/>
          <w:lang w:eastAsia="lt-LT"/>
        </w:rPr>
      </w:pPr>
      <w:r>
        <w:rPr>
          <w:b/>
          <w:szCs w:val="24"/>
          <w:lang w:eastAsia="lt-LT"/>
        </w:rPr>
        <w:t>8.</w:t>
      </w:r>
      <w:r>
        <w:rPr>
          <w:b/>
          <w:szCs w:val="24"/>
          <w:lang w:eastAsia="lt-LT"/>
        </w:rPr>
        <w:tab/>
        <w:t>Kitų metų užduotys</w:t>
      </w:r>
    </w:p>
    <w:p w:rsidR="00FB1D38" w:rsidRDefault="00FB1D38" w:rsidP="00FB1D38">
      <w:pPr>
        <w:rPr>
          <w:sz w:val="20"/>
          <w:lang w:eastAsia="lt-LT"/>
        </w:rPr>
      </w:pPr>
      <w:r>
        <w:rPr>
          <w:sz w:val="20"/>
          <w:lang w:eastAsia="lt-LT"/>
        </w:rPr>
        <w:t>(nustatomos ne mažiau kaip 3 ir ne daugiau kaip 5 užduotys)</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2719"/>
        <w:gridCol w:w="3289"/>
      </w:tblGrid>
      <w:tr w:rsidR="00FB1D38" w:rsidTr="00FB1D38">
        <w:tc>
          <w:tcPr>
            <w:tcW w:w="3377"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FB1D38" w:rsidRDefault="00FB1D38">
            <w:pPr>
              <w:jc w:val="center"/>
              <w:rPr>
                <w:szCs w:val="24"/>
                <w:lang w:eastAsia="lt-LT"/>
              </w:rPr>
            </w:pPr>
            <w:r>
              <w:rPr>
                <w:szCs w:val="24"/>
                <w:lang w:eastAsia="lt-LT"/>
              </w:rPr>
              <w:t>Rezultatų vertinimo rodikliai (kuriais vadovaujantis vertinama, ar nustatytos užduotys įvykdytos)</w:t>
            </w:r>
          </w:p>
        </w:tc>
      </w:tr>
      <w:tr w:rsidR="00FB1D38" w:rsidTr="00FB1D38">
        <w:tc>
          <w:tcPr>
            <w:tcW w:w="3377"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3377"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3377"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3377"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r w:rsidR="00FB1D38" w:rsidTr="00FB1D38">
        <w:tc>
          <w:tcPr>
            <w:tcW w:w="3377" w:type="dxa"/>
            <w:tcBorders>
              <w:top w:val="single" w:sz="4" w:space="0" w:color="auto"/>
              <w:left w:val="single" w:sz="4" w:space="0" w:color="auto"/>
              <w:bottom w:val="single" w:sz="4" w:space="0" w:color="auto"/>
              <w:right w:val="single" w:sz="4" w:space="0" w:color="auto"/>
            </w:tcBorders>
            <w:hideMark/>
          </w:tcPr>
          <w:p w:rsidR="00FB1D38" w:rsidRDefault="00FB1D38">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B1D38" w:rsidRDefault="00FB1D38">
            <w:pPr>
              <w:jc w:val="center"/>
              <w:rPr>
                <w:szCs w:val="24"/>
                <w:lang w:eastAsia="lt-LT"/>
              </w:rPr>
            </w:pPr>
          </w:p>
        </w:tc>
      </w:tr>
    </w:tbl>
    <w:p w:rsidR="00FB1D38" w:rsidRDefault="00FB1D38" w:rsidP="00FB1D38">
      <w:pPr>
        <w:rPr>
          <w:szCs w:val="24"/>
        </w:rPr>
      </w:pPr>
    </w:p>
    <w:p w:rsidR="00FB1D38" w:rsidRDefault="00FB1D38" w:rsidP="00FB1D3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FB1D38" w:rsidRDefault="00FB1D38" w:rsidP="00FB1D38">
      <w:pPr>
        <w:rPr>
          <w:sz w:val="20"/>
          <w:lang w:eastAsia="lt-LT"/>
        </w:rPr>
      </w:pPr>
      <w:r>
        <w:rPr>
          <w:sz w:val="20"/>
          <w:lang w:eastAsia="lt-LT"/>
        </w:rPr>
        <w:lastRenderedPageBreak/>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B1D38" w:rsidTr="00FB1D38">
        <w:tc>
          <w:tcPr>
            <w:tcW w:w="9493" w:type="dxa"/>
            <w:tcBorders>
              <w:top w:val="single" w:sz="4" w:space="0" w:color="auto"/>
              <w:left w:val="single" w:sz="4" w:space="0" w:color="auto"/>
              <w:bottom w:val="single" w:sz="4" w:space="0" w:color="auto"/>
              <w:right w:val="single" w:sz="4" w:space="0" w:color="auto"/>
            </w:tcBorders>
            <w:hideMark/>
          </w:tcPr>
          <w:p w:rsidR="00FB1D38" w:rsidRDefault="00FB1D38">
            <w:pPr>
              <w:jc w:val="both"/>
              <w:rPr>
                <w:szCs w:val="24"/>
                <w:lang w:eastAsia="lt-LT"/>
              </w:rPr>
            </w:pPr>
            <w:r>
              <w:rPr>
                <w:szCs w:val="24"/>
                <w:lang w:eastAsia="lt-LT"/>
              </w:rPr>
              <w:t>9.1.</w:t>
            </w:r>
          </w:p>
        </w:tc>
      </w:tr>
      <w:tr w:rsidR="00FB1D38" w:rsidTr="00FB1D38">
        <w:tc>
          <w:tcPr>
            <w:tcW w:w="9493" w:type="dxa"/>
            <w:tcBorders>
              <w:top w:val="single" w:sz="4" w:space="0" w:color="auto"/>
              <w:left w:val="single" w:sz="4" w:space="0" w:color="auto"/>
              <w:bottom w:val="single" w:sz="4" w:space="0" w:color="auto"/>
              <w:right w:val="single" w:sz="4" w:space="0" w:color="auto"/>
            </w:tcBorders>
            <w:hideMark/>
          </w:tcPr>
          <w:p w:rsidR="00FB1D38" w:rsidRDefault="00FB1D38">
            <w:pPr>
              <w:jc w:val="both"/>
              <w:rPr>
                <w:szCs w:val="24"/>
                <w:lang w:eastAsia="lt-LT"/>
              </w:rPr>
            </w:pPr>
            <w:r>
              <w:rPr>
                <w:szCs w:val="24"/>
                <w:lang w:eastAsia="lt-LT"/>
              </w:rPr>
              <w:t>9.2.</w:t>
            </w:r>
          </w:p>
        </w:tc>
      </w:tr>
      <w:tr w:rsidR="00FB1D38" w:rsidTr="00FB1D38">
        <w:tc>
          <w:tcPr>
            <w:tcW w:w="9493" w:type="dxa"/>
            <w:tcBorders>
              <w:top w:val="single" w:sz="4" w:space="0" w:color="auto"/>
              <w:left w:val="single" w:sz="4" w:space="0" w:color="auto"/>
              <w:bottom w:val="single" w:sz="4" w:space="0" w:color="auto"/>
              <w:right w:val="single" w:sz="4" w:space="0" w:color="auto"/>
            </w:tcBorders>
            <w:hideMark/>
          </w:tcPr>
          <w:p w:rsidR="00FB1D38" w:rsidRDefault="00FB1D38">
            <w:pPr>
              <w:jc w:val="both"/>
              <w:rPr>
                <w:szCs w:val="24"/>
                <w:lang w:eastAsia="lt-LT"/>
              </w:rPr>
            </w:pPr>
            <w:r>
              <w:rPr>
                <w:szCs w:val="24"/>
                <w:lang w:eastAsia="lt-LT"/>
              </w:rPr>
              <w:t>9.3.</w:t>
            </w:r>
          </w:p>
        </w:tc>
      </w:tr>
    </w:tbl>
    <w:p w:rsidR="00FB1D38" w:rsidRDefault="00FB1D38" w:rsidP="00FB1D38">
      <w:pPr>
        <w:jc w:val="center"/>
        <w:rPr>
          <w:b/>
          <w:lang w:eastAsia="lt-LT"/>
        </w:rPr>
      </w:pPr>
    </w:p>
    <w:p w:rsidR="00FB1D38" w:rsidRDefault="00FB1D38" w:rsidP="00FB1D38">
      <w:pPr>
        <w:jc w:val="center"/>
        <w:rPr>
          <w:b/>
          <w:szCs w:val="24"/>
          <w:lang w:eastAsia="lt-LT"/>
        </w:rPr>
      </w:pPr>
      <w:r>
        <w:rPr>
          <w:b/>
          <w:szCs w:val="24"/>
          <w:lang w:eastAsia="lt-LT"/>
        </w:rPr>
        <w:t>VI SKYRIUS</w:t>
      </w:r>
    </w:p>
    <w:p w:rsidR="00FB1D38" w:rsidRDefault="00FB1D38" w:rsidP="00FB1D38">
      <w:pPr>
        <w:jc w:val="center"/>
        <w:rPr>
          <w:b/>
          <w:szCs w:val="24"/>
          <w:lang w:eastAsia="lt-LT"/>
        </w:rPr>
      </w:pPr>
      <w:r>
        <w:rPr>
          <w:b/>
          <w:szCs w:val="24"/>
          <w:lang w:eastAsia="lt-LT"/>
        </w:rPr>
        <w:t>VERTINIMO PAGRINDIMAS IR SIŪLYMAI</w:t>
      </w:r>
    </w:p>
    <w:p w:rsidR="00FB1D38" w:rsidRDefault="00FB1D38" w:rsidP="00FB1D38">
      <w:pPr>
        <w:jc w:val="center"/>
        <w:rPr>
          <w:lang w:eastAsia="lt-LT"/>
        </w:rPr>
      </w:pPr>
    </w:p>
    <w:p w:rsidR="00FB1D38" w:rsidRDefault="00FB1D38" w:rsidP="00FB1D3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FB1D38" w:rsidRDefault="00FB1D38" w:rsidP="00FB1D38">
      <w:pPr>
        <w:tabs>
          <w:tab w:val="right" w:leader="underscore" w:pos="9071"/>
        </w:tabs>
        <w:jc w:val="both"/>
        <w:rPr>
          <w:szCs w:val="24"/>
          <w:lang w:eastAsia="lt-LT"/>
        </w:rPr>
      </w:pPr>
      <w:r>
        <w:rPr>
          <w:szCs w:val="24"/>
          <w:lang w:eastAsia="lt-LT"/>
        </w:rPr>
        <w:t>____________________________________________________________________________</w:t>
      </w:r>
    </w:p>
    <w:p w:rsidR="00FB1D38" w:rsidRDefault="00FB1D38" w:rsidP="00FB1D38">
      <w:pPr>
        <w:tabs>
          <w:tab w:val="right" w:leader="underscore" w:pos="9071"/>
        </w:tabs>
        <w:jc w:val="both"/>
        <w:rPr>
          <w:szCs w:val="24"/>
          <w:lang w:eastAsia="lt-LT"/>
        </w:rPr>
      </w:pPr>
      <w:r>
        <w:rPr>
          <w:szCs w:val="24"/>
          <w:lang w:eastAsia="lt-LT"/>
        </w:rPr>
        <w:tab/>
      </w:r>
    </w:p>
    <w:p w:rsidR="00FB1D38" w:rsidRDefault="00FB1D38" w:rsidP="00FB1D38">
      <w:pPr>
        <w:rPr>
          <w:szCs w:val="24"/>
          <w:lang w:eastAsia="lt-LT"/>
        </w:rPr>
      </w:pPr>
    </w:p>
    <w:p w:rsidR="00FB1D38" w:rsidRDefault="00FB1D38" w:rsidP="00FB1D38">
      <w:pPr>
        <w:tabs>
          <w:tab w:val="left" w:pos="4253"/>
          <w:tab w:val="left" w:pos="6946"/>
        </w:tabs>
        <w:jc w:val="both"/>
        <w:rPr>
          <w:szCs w:val="24"/>
          <w:lang w:eastAsia="lt-LT"/>
        </w:rPr>
      </w:pPr>
      <w:r>
        <w:rPr>
          <w:szCs w:val="24"/>
          <w:lang w:eastAsia="lt-LT"/>
        </w:rPr>
        <w:t>____________________                          __________                    _________________         __________</w:t>
      </w:r>
    </w:p>
    <w:p w:rsidR="00FB1D38" w:rsidRDefault="00FB1D38" w:rsidP="00FB1D38">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FB1D38" w:rsidRDefault="00FB1D38" w:rsidP="00FB1D38">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FB1D38" w:rsidRDefault="00FB1D38" w:rsidP="00FB1D38">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FB1D38" w:rsidRDefault="00FB1D38" w:rsidP="00FB1D38">
      <w:pPr>
        <w:tabs>
          <w:tab w:val="left" w:pos="4536"/>
          <w:tab w:val="left" w:pos="7230"/>
        </w:tabs>
        <w:jc w:val="both"/>
        <w:rPr>
          <w:sz w:val="20"/>
          <w:lang w:eastAsia="lt-LT"/>
        </w:rPr>
      </w:pPr>
      <w:r>
        <w:rPr>
          <w:color w:val="000000"/>
          <w:sz w:val="20"/>
          <w:lang w:eastAsia="lt-LT"/>
        </w:rPr>
        <w:t>darbuotojų atstovavimą įgyvendinantis asmuo)</w:t>
      </w:r>
    </w:p>
    <w:p w:rsidR="00FB1D38" w:rsidRDefault="00FB1D38" w:rsidP="00FB1D38">
      <w:pPr>
        <w:tabs>
          <w:tab w:val="left" w:pos="5529"/>
          <w:tab w:val="left" w:pos="8364"/>
        </w:tabs>
        <w:jc w:val="both"/>
        <w:rPr>
          <w:sz w:val="20"/>
          <w:lang w:eastAsia="lt-LT"/>
        </w:rPr>
      </w:pPr>
    </w:p>
    <w:p w:rsidR="00FB1D38" w:rsidRDefault="00FB1D38" w:rsidP="00FB1D3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FB1D38" w:rsidRDefault="00FB1D38" w:rsidP="00FB1D38">
      <w:pPr>
        <w:tabs>
          <w:tab w:val="right" w:leader="underscore" w:pos="9071"/>
        </w:tabs>
        <w:jc w:val="both"/>
        <w:rPr>
          <w:szCs w:val="24"/>
          <w:lang w:eastAsia="lt-LT"/>
        </w:rPr>
      </w:pPr>
      <w:r>
        <w:rPr>
          <w:szCs w:val="24"/>
          <w:lang w:eastAsia="lt-LT"/>
        </w:rPr>
        <w:tab/>
      </w:r>
    </w:p>
    <w:p w:rsidR="00FB1D38" w:rsidRDefault="00FB1D38" w:rsidP="00FB1D38">
      <w:pPr>
        <w:tabs>
          <w:tab w:val="right" w:leader="underscore" w:pos="9071"/>
        </w:tabs>
        <w:jc w:val="both"/>
        <w:rPr>
          <w:szCs w:val="24"/>
          <w:lang w:eastAsia="lt-LT"/>
        </w:rPr>
      </w:pPr>
      <w:r>
        <w:rPr>
          <w:szCs w:val="24"/>
          <w:lang w:eastAsia="lt-LT"/>
        </w:rPr>
        <w:tab/>
      </w:r>
    </w:p>
    <w:p w:rsidR="00FB1D38" w:rsidRDefault="00FB1D38" w:rsidP="00FB1D38">
      <w:pPr>
        <w:tabs>
          <w:tab w:val="right" w:leader="underscore" w:pos="9071"/>
        </w:tabs>
        <w:jc w:val="both"/>
        <w:rPr>
          <w:szCs w:val="24"/>
          <w:lang w:eastAsia="lt-LT"/>
        </w:rPr>
      </w:pPr>
    </w:p>
    <w:p w:rsidR="00FB1D38" w:rsidRDefault="00FB1D38" w:rsidP="00FB1D38">
      <w:pPr>
        <w:tabs>
          <w:tab w:val="left" w:pos="4253"/>
          <w:tab w:val="left" w:pos="6946"/>
        </w:tabs>
        <w:jc w:val="both"/>
        <w:rPr>
          <w:szCs w:val="24"/>
          <w:lang w:eastAsia="lt-LT"/>
        </w:rPr>
      </w:pPr>
      <w:r>
        <w:rPr>
          <w:szCs w:val="24"/>
          <w:lang w:eastAsia="lt-LT"/>
        </w:rPr>
        <w:t>______________________               _________               ________________         __________</w:t>
      </w:r>
    </w:p>
    <w:p w:rsidR="00FB1D38" w:rsidRDefault="00FB1D38" w:rsidP="00FB1D3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FB1D38" w:rsidRDefault="00FB1D38" w:rsidP="00FB1D3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FB1D38" w:rsidRDefault="00FB1D38" w:rsidP="00FB1D3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FB1D38" w:rsidRDefault="00FB1D38" w:rsidP="00FB1D38">
      <w:pPr>
        <w:tabs>
          <w:tab w:val="left" w:pos="1276"/>
          <w:tab w:val="left" w:pos="4536"/>
          <w:tab w:val="left" w:pos="7230"/>
        </w:tabs>
        <w:jc w:val="both"/>
        <w:rPr>
          <w:sz w:val="20"/>
          <w:lang w:eastAsia="lt-LT"/>
        </w:rPr>
      </w:pPr>
      <w:r>
        <w:rPr>
          <w:sz w:val="20"/>
          <w:lang w:eastAsia="lt-LT"/>
        </w:rPr>
        <w:t>savivaldybės švietimo įstaigos atveju – meras)</w:t>
      </w:r>
    </w:p>
    <w:p w:rsidR="00FB1D38" w:rsidRDefault="00FB1D38" w:rsidP="00FB1D38">
      <w:pPr>
        <w:tabs>
          <w:tab w:val="left" w:pos="6237"/>
          <w:tab w:val="right" w:pos="8306"/>
        </w:tabs>
        <w:rPr>
          <w:color w:val="000000"/>
          <w:szCs w:val="24"/>
        </w:rPr>
      </w:pPr>
    </w:p>
    <w:p w:rsidR="00FB1D38" w:rsidRDefault="00FB1D38" w:rsidP="00FB1D38">
      <w:pPr>
        <w:tabs>
          <w:tab w:val="left" w:pos="6237"/>
          <w:tab w:val="right" w:pos="8306"/>
        </w:tabs>
        <w:rPr>
          <w:color w:val="000000"/>
          <w:szCs w:val="24"/>
        </w:rPr>
      </w:pPr>
      <w:r>
        <w:rPr>
          <w:color w:val="000000"/>
          <w:szCs w:val="24"/>
        </w:rPr>
        <w:t>Galutinis metų veiklos ataskaitos įvertinimas ______________________.</w:t>
      </w:r>
    </w:p>
    <w:p w:rsidR="00FB1D38" w:rsidRDefault="00FB1D38" w:rsidP="00FB1D38">
      <w:pPr>
        <w:jc w:val="center"/>
        <w:rPr>
          <w:b/>
          <w:szCs w:val="24"/>
          <w:lang w:eastAsia="lt-LT"/>
        </w:rPr>
      </w:pPr>
    </w:p>
    <w:p w:rsidR="00FB1D38" w:rsidRDefault="00FB1D38" w:rsidP="00FB1D38">
      <w:pPr>
        <w:tabs>
          <w:tab w:val="left" w:pos="1276"/>
          <w:tab w:val="left" w:pos="5954"/>
          <w:tab w:val="left" w:pos="8364"/>
        </w:tabs>
        <w:jc w:val="both"/>
        <w:rPr>
          <w:szCs w:val="24"/>
          <w:lang w:eastAsia="lt-LT"/>
        </w:rPr>
      </w:pPr>
    </w:p>
    <w:p w:rsidR="00FB1D38" w:rsidRDefault="00FB1D38" w:rsidP="00FB1D38">
      <w:pPr>
        <w:tabs>
          <w:tab w:val="left" w:pos="1276"/>
          <w:tab w:val="left" w:pos="5954"/>
          <w:tab w:val="left" w:pos="8364"/>
        </w:tabs>
        <w:jc w:val="both"/>
        <w:rPr>
          <w:szCs w:val="24"/>
          <w:lang w:eastAsia="lt-LT"/>
        </w:rPr>
      </w:pPr>
      <w:r>
        <w:rPr>
          <w:szCs w:val="24"/>
          <w:lang w:eastAsia="lt-LT"/>
        </w:rPr>
        <w:t>Susipažinau.</w:t>
      </w:r>
    </w:p>
    <w:p w:rsidR="00FB1D38" w:rsidRDefault="00FB1D38" w:rsidP="00FB1D38">
      <w:pPr>
        <w:tabs>
          <w:tab w:val="left" w:pos="4253"/>
          <w:tab w:val="left" w:pos="6946"/>
        </w:tabs>
        <w:jc w:val="both"/>
        <w:rPr>
          <w:szCs w:val="24"/>
          <w:lang w:eastAsia="lt-LT"/>
        </w:rPr>
      </w:pPr>
      <w:r>
        <w:rPr>
          <w:szCs w:val="24"/>
          <w:lang w:eastAsia="lt-LT"/>
        </w:rPr>
        <w:t>____________________                 __________                    _________________         __________</w:t>
      </w:r>
    </w:p>
    <w:p w:rsidR="00FB1D38" w:rsidRDefault="00FB1D38" w:rsidP="00FB1D38">
      <w:pPr>
        <w:tabs>
          <w:tab w:val="left" w:pos="4536"/>
          <w:tab w:val="left" w:pos="7230"/>
        </w:tabs>
        <w:jc w:val="both"/>
        <w:rPr>
          <w:sz w:val="20"/>
          <w:lang w:eastAsia="lt-LT"/>
        </w:rPr>
      </w:pPr>
      <w:r>
        <w:rPr>
          <w:sz w:val="20"/>
          <w:lang w:eastAsia="lt-LT"/>
        </w:rPr>
        <w:t>(švietimo įstaigos vadovo pareigos)                  (parašas)                               (vardas ir pavardė)                      (data)</w:t>
      </w:r>
    </w:p>
    <w:p w:rsidR="00FB1D38" w:rsidRDefault="00FB1D38" w:rsidP="00FB1D38">
      <w:pPr>
        <w:tabs>
          <w:tab w:val="center" w:pos="4680"/>
          <w:tab w:val="right" w:pos="9360"/>
        </w:tabs>
      </w:pPr>
    </w:p>
    <w:p w:rsidR="00FB1D38" w:rsidRDefault="00FB1D38" w:rsidP="00FB1D38"/>
    <w:p w:rsidR="00E71A05" w:rsidRDefault="00E71A05" w:rsidP="00FB1D38"/>
    <w:p w:rsidR="00E71A05" w:rsidRDefault="00E71A05" w:rsidP="00FB1D38"/>
    <w:p w:rsidR="00E71A05" w:rsidRDefault="00E71A05" w:rsidP="00FB1D38"/>
    <w:p w:rsidR="00E71A05" w:rsidRDefault="00E71A05" w:rsidP="00FB1D38"/>
    <w:p w:rsidR="00E71A05" w:rsidRDefault="00E71A05" w:rsidP="00FB1D38"/>
    <w:p w:rsidR="00E71A05" w:rsidRDefault="00E71A05" w:rsidP="00FB1D38"/>
    <w:p w:rsidR="003A18CC" w:rsidRDefault="003A18CC" w:rsidP="00FB1D38"/>
    <w:p w:rsidR="003A18CC" w:rsidRDefault="003A18CC" w:rsidP="00FB1D38"/>
    <w:p w:rsidR="003A18CC" w:rsidRDefault="003A18CC" w:rsidP="00FB1D38">
      <w:pPr>
        <w:sectPr w:rsidR="003A18CC">
          <w:pgSz w:w="11907" w:h="16840"/>
          <w:pgMar w:top="1138" w:right="562" w:bottom="1238" w:left="1699" w:header="288" w:footer="720" w:gutter="0"/>
          <w:pgNumType w:start="1"/>
          <w:cols w:space="1296"/>
        </w:sectPr>
      </w:pPr>
    </w:p>
    <w:p w:rsidR="00295134" w:rsidRDefault="00FB1D38" w:rsidP="00FB1D38">
      <w:pPr>
        <w:rPr>
          <w:szCs w:val="24"/>
          <w:lang w:eastAsia="lt-LT"/>
        </w:rPr>
      </w:pPr>
      <w:r>
        <w:rPr>
          <w:szCs w:val="24"/>
          <w:lang w:eastAsia="lt-LT"/>
        </w:rPr>
        <w:lastRenderedPageBreak/>
        <w:t>Valstybinių ir savivaldybių švietimo</w:t>
      </w:r>
    </w:p>
    <w:p w:rsidR="00C26189" w:rsidRDefault="00C26189" w:rsidP="00FB1D38">
      <w:r>
        <w:rPr>
          <w:noProof/>
          <w:lang w:eastAsia="lt-LT"/>
        </w:rPr>
        <w:drawing>
          <wp:inline distT="0" distB="0" distL="0" distR="0" wp14:anchorId="04C342ED" wp14:editId="47F07988">
            <wp:extent cx="4937760" cy="830580"/>
            <wp:effectExtent l="0" t="0" r="0" b="762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37760" cy="830580"/>
                    </a:xfrm>
                    <a:prstGeom prst="rect">
                      <a:avLst/>
                    </a:prstGeom>
                  </pic:spPr>
                </pic:pic>
              </a:graphicData>
            </a:graphic>
          </wp:inline>
        </w:drawing>
      </w:r>
    </w:p>
    <w:sectPr w:rsidR="00C2618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5B9"/>
    <w:multiLevelType w:val="multilevel"/>
    <w:tmpl w:val="8C7C01A2"/>
    <w:lvl w:ilvl="0">
      <w:start w:val="1"/>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
    <w:nsid w:val="31D0323E"/>
    <w:multiLevelType w:val="multilevel"/>
    <w:tmpl w:val="4A66BFF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nsid w:val="3F107BA8"/>
    <w:multiLevelType w:val="multilevel"/>
    <w:tmpl w:val="6E08B97E"/>
    <w:lvl w:ilvl="0">
      <w:start w:val="1"/>
      <w:numFmt w:val="decimal"/>
      <w:lvlText w:val="%1."/>
      <w:lvlJc w:val="left"/>
      <w:pPr>
        <w:ind w:left="31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50" w:hanging="1800"/>
      </w:pPr>
      <w:rPr>
        <w:rFonts w:hint="default"/>
      </w:rPr>
    </w:lvl>
  </w:abstractNum>
  <w:abstractNum w:abstractNumId="3">
    <w:nsid w:val="6F184C31"/>
    <w:multiLevelType w:val="multilevel"/>
    <w:tmpl w:val="D6F040DC"/>
    <w:lvl w:ilvl="0">
      <w:start w:val="2"/>
      <w:numFmt w:val="decimal"/>
      <w:lvlText w:val="%1."/>
      <w:lvlJc w:val="left"/>
      <w:pPr>
        <w:ind w:left="670" w:hanging="360"/>
      </w:pPr>
      <w:rPr>
        <w:rFonts w:hint="default"/>
      </w:rPr>
    </w:lvl>
    <w:lvl w:ilvl="1">
      <w:start w:val="1"/>
      <w:numFmt w:val="decimal"/>
      <w:isLgl/>
      <w:lvlText w:val="%1.%2."/>
      <w:lvlJc w:val="left"/>
      <w:pPr>
        <w:ind w:left="1030" w:hanging="36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110" w:hanging="720"/>
      </w:pPr>
      <w:rPr>
        <w:rFonts w:hint="default"/>
      </w:rPr>
    </w:lvl>
    <w:lvl w:ilvl="4">
      <w:start w:val="1"/>
      <w:numFmt w:val="decimal"/>
      <w:isLgl/>
      <w:lvlText w:val="%1.%2.%3.%4.%5."/>
      <w:lvlJc w:val="left"/>
      <w:pPr>
        <w:ind w:left="283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10" w:hanging="1440"/>
      </w:pPr>
      <w:rPr>
        <w:rFonts w:hint="default"/>
      </w:rPr>
    </w:lvl>
    <w:lvl w:ilvl="7">
      <w:start w:val="1"/>
      <w:numFmt w:val="decimal"/>
      <w:isLgl/>
      <w:lvlText w:val="%1.%2.%3.%4.%5.%6.%7.%8."/>
      <w:lvlJc w:val="left"/>
      <w:pPr>
        <w:ind w:left="4270" w:hanging="1440"/>
      </w:pPr>
      <w:rPr>
        <w:rFonts w:hint="default"/>
      </w:rPr>
    </w:lvl>
    <w:lvl w:ilvl="8">
      <w:start w:val="1"/>
      <w:numFmt w:val="decimal"/>
      <w:isLgl/>
      <w:lvlText w:val="%1.%2.%3.%4.%5.%6.%7.%8.%9."/>
      <w:lvlJc w:val="left"/>
      <w:pPr>
        <w:ind w:left="4990" w:hanging="1800"/>
      </w:pPr>
      <w:rPr>
        <w:rFonts w:hint="default"/>
      </w:rPr>
    </w:lvl>
  </w:abstractNum>
  <w:abstractNum w:abstractNumId="4">
    <w:nsid w:val="77FA76CB"/>
    <w:multiLevelType w:val="multilevel"/>
    <w:tmpl w:val="D6F040DC"/>
    <w:lvl w:ilvl="0">
      <w:start w:val="2"/>
      <w:numFmt w:val="decimal"/>
      <w:lvlText w:val="%1."/>
      <w:lvlJc w:val="left"/>
      <w:pPr>
        <w:ind w:left="670" w:hanging="360"/>
      </w:pPr>
      <w:rPr>
        <w:rFonts w:hint="default"/>
      </w:rPr>
    </w:lvl>
    <w:lvl w:ilvl="1">
      <w:start w:val="1"/>
      <w:numFmt w:val="decimal"/>
      <w:isLgl/>
      <w:lvlText w:val="%1.%2."/>
      <w:lvlJc w:val="left"/>
      <w:pPr>
        <w:ind w:left="1030" w:hanging="36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110" w:hanging="720"/>
      </w:pPr>
      <w:rPr>
        <w:rFonts w:hint="default"/>
      </w:rPr>
    </w:lvl>
    <w:lvl w:ilvl="4">
      <w:start w:val="1"/>
      <w:numFmt w:val="decimal"/>
      <w:isLgl/>
      <w:lvlText w:val="%1.%2.%3.%4.%5."/>
      <w:lvlJc w:val="left"/>
      <w:pPr>
        <w:ind w:left="283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10" w:hanging="1440"/>
      </w:pPr>
      <w:rPr>
        <w:rFonts w:hint="default"/>
      </w:rPr>
    </w:lvl>
    <w:lvl w:ilvl="7">
      <w:start w:val="1"/>
      <w:numFmt w:val="decimal"/>
      <w:isLgl/>
      <w:lvlText w:val="%1.%2.%3.%4.%5.%6.%7.%8."/>
      <w:lvlJc w:val="left"/>
      <w:pPr>
        <w:ind w:left="4270" w:hanging="1440"/>
      </w:pPr>
      <w:rPr>
        <w:rFonts w:hint="default"/>
      </w:rPr>
    </w:lvl>
    <w:lvl w:ilvl="8">
      <w:start w:val="1"/>
      <w:numFmt w:val="decimal"/>
      <w:isLgl/>
      <w:lvlText w:val="%1.%2.%3.%4.%5.%6.%7.%8.%9."/>
      <w:lvlJc w:val="left"/>
      <w:pPr>
        <w:ind w:left="499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38"/>
    <w:rsid w:val="000011D9"/>
    <w:rsid w:val="000210E9"/>
    <w:rsid w:val="00024EF1"/>
    <w:rsid w:val="00043B46"/>
    <w:rsid w:val="00057C2A"/>
    <w:rsid w:val="000877FD"/>
    <w:rsid w:val="00096FF0"/>
    <w:rsid w:val="000A2D27"/>
    <w:rsid w:val="000B0395"/>
    <w:rsid w:val="000D6912"/>
    <w:rsid w:val="00113478"/>
    <w:rsid w:val="00117F52"/>
    <w:rsid w:val="001821D4"/>
    <w:rsid w:val="001A64D5"/>
    <w:rsid w:val="001E15A2"/>
    <w:rsid w:val="00213FF9"/>
    <w:rsid w:val="002574B2"/>
    <w:rsid w:val="002921FF"/>
    <w:rsid w:val="00295134"/>
    <w:rsid w:val="002F253E"/>
    <w:rsid w:val="00321357"/>
    <w:rsid w:val="003276E1"/>
    <w:rsid w:val="00342971"/>
    <w:rsid w:val="00394BF6"/>
    <w:rsid w:val="003A18CC"/>
    <w:rsid w:val="003F0F6D"/>
    <w:rsid w:val="003F23D3"/>
    <w:rsid w:val="0042535A"/>
    <w:rsid w:val="004436E1"/>
    <w:rsid w:val="00477D5D"/>
    <w:rsid w:val="00481F7D"/>
    <w:rsid w:val="004856AA"/>
    <w:rsid w:val="004A241B"/>
    <w:rsid w:val="004A3617"/>
    <w:rsid w:val="004E0B94"/>
    <w:rsid w:val="004E5F54"/>
    <w:rsid w:val="00506DF0"/>
    <w:rsid w:val="005521A8"/>
    <w:rsid w:val="005541E7"/>
    <w:rsid w:val="005670B6"/>
    <w:rsid w:val="00595353"/>
    <w:rsid w:val="00597750"/>
    <w:rsid w:val="005B31A7"/>
    <w:rsid w:val="005D2F44"/>
    <w:rsid w:val="00617B7C"/>
    <w:rsid w:val="006336BB"/>
    <w:rsid w:val="00640660"/>
    <w:rsid w:val="00655C0B"/>
    <w:rsid w:val="006B03BE"/>
    <w:rsid w:val="006B3B34"/>
    <w:rsid w:val="006C2D9B"/>
    <w:rsid w:val="0070796D"/>
    <w:rsid w:val="00752061"/>
    <w:rsid w:val="00762643"/>
    <w:rsid w:val="0077086C"/>
    <w:rsid w:val="00794B9F"/>
    <w:rsid w:val="007A5E70"/>
    <w:rsid w:val="007C0F67"/>
    <w:rsid w:val="007C44A2"/>
    <w:rsid w:val="007C6CE5"/>
    <w:rsid w:val="007F0E6A"/>
    <w:rsid w:val="00801DE2"/>
    <w:rsid w:val="008205B1"/>
    <w:rsid w:val="00836D1E"/>
    <w:rsid w:val="00880098"/>
    <w:rsid w:val="008D1076"/>
    <w:rsid w:val="009F2DA5"/>
    <w:rsid w:val="00A25B64"/>
    <w:rsid w:val="00A97541"/>
    <w:rsid w:val="00AB5540"/>
    <w:rsid w:val="00B00279"/>
    <w:rsid w:val="00B306F8"/>
    <w:rsid w:val="00B35659"/>
    <w:rsid w:val="00B472E2"/>
    <w:rsid w:val="00B73CA4"/>
    <w:rsid w:val="00B8230E"/>
    <w:rsid w:val="00B87F22"/>
    <w:rsid w:val="00B90BCA"/>
    <w:rsid w:val="00BA6DD6"/>
    <w:rsid w:val="00BE3CB2"/>
    <w:rsid w:val="00C26189"/>
    <w:rsid w:val="00C312F0"/>
    <w:rsid w:val="00C325A4"/>
    <w:rsid w:val="00C567D1"/>
    <w:rsid w:val="00C65F48"/>
    <w:rsid w:val="00C83162"/>
    <w:rsid w:val="00C93E4E"/>
    <w:rsid w:val="00CA56DB"/>
    <w:rsid w:val="00CB178C"/>
    <w:rsid w:val="00CC3745"/>
    <w:rsid w:val="00CD173C"/>
    <w:rsid w:val="00CD72F1"/>
    <w:rsid w:val="00CE3190"/>
    <w:rsid w:val="00CE404B"/>
    <w:rsid w:val="00CF1526"/>
    <w:rsid w:val="00CF40C2"/>
    <w:rsid w:val="00D039AD"/>
    <w:rsid w:val="00D16899"/>
    <w:rsid w:val="00D57467"/>
    <w:rsid w:val="00D67126"/>
    <w:rsid w:val="00D94852"/>
    <w:rsid w:val="00DE1281"/>
    <w:rsid w:val="00DF5A58"/>
    <w:rsid w:val="00E568B3"/>
    <w:rsid w:val="00E71A05"/>
    <w:rsid w:val="00E73744"/>
    <w:rsid w:val="00E94860"/>
    <w:rsid w:val="00EA53D7"/>
    <w:rsid w:val="00EB5C53"/>
    <w:rsid w:val="00ED0E79"/>
    <w:rsid w:val="00F0138A"/>
    <w:rsid w:val="00F25C38"/>
    <w:rsid w:val="00F54984"/>
    <w:rsid w:val="00F62C85"/>
    <w:rsid w:val="00FB1D38"/>
    <w:rsid w:val="00FC0736"/>
    <w:rsid w:val="00FD01C1"/>
    <w:rsid w:val="00FD2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D3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71A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1A05"/>
    <w:rPr>
      <w:rFonts w:ascii="Tahoma" w:eastAsia="Times New Roman" w:hAnsi="Tahoma" w:cs="Tahoma"/>
      <w:sz w:val="16"/>
      <w:szCs w:val="16"/>
    </w:rPr>
  </w:style>
  <w:style w:type="paragraph" w:styleId="Sraopastraipa">
    <w:name w:val="List Paragraph"/>
    <w:basedOn w:val="prastasis"/>
    <w:uiPriority w:val="34"/>
    <w:qFormat/>
    <w:rsid w:val="00C93E4E"/>
    <w:pPr>
      <w:ind w:left="720"/>
      <w:contextualSpacing/>
    </w:pPr>
  </w:style>
  <w:style w:type="paragraph" w:styleId="prastasistinklapis">
    <w:name w:val="Normal (Web)"/>
    <w:basedOn w:val="prastasis"/>
    <w:uiPriority w:val="99"/>
    <w:semiHidden/>
    <w:unhideWhenUsed/>
    <w:rsid w:val="008205B1"/>
    <w:pPr>
      <w:spacing w:before="100" w:beforeAutospacing="1" w:after="100" w:afterAutospacing="1"/>
    </w:pPr>
    <w:rPr>
      <w:szCs w:val="24"/>
      <w:lang w:eastAsia="lt-LT"/>
    </w:rPr>
  </w:style>
  <w:style w:type="character" w:styleId="Grietas">
    <w:name w:val="Strong"/>
    <w:basedOn w:val="Numatytasispastraiposriftas"/>
    <w:uiPriority w:val="22"/>
    <w:qFormat/>
    <w:rsid w:val="00820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D3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71A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1A05"/>
    <w:rPr>
      <w:rFonts w:ascii="Tahoma" w:eastAsia="Times New Roman" w:hAnsi="Tahoma" w:cs="Tahoma"/>
      <w:sz w:val="16"/>
      <w:szCs w:val="16"/>
    </w:rPr>
  </w:style>
  <w:style w:type="paragraph" w:styleId="Sraopastraipa">
    <w:name w:val="List Paragraph"/>
    <w:basedOn w:val="prastasis"/>
    <w:uiPriority w:val="34"/>
    <w:qFormat/>
    <w:rsid w:val="00C93E4E"/>
    <w:pPr>
      <w:ind w:left="720"/>
      <w:contextualSpacing/>
    </w:pPr>
  </w:style>
  <w:style w:type="paragraph" w:styleId="prastasistinklapis">
    <w:name w:val="Normal (Web)"/>
    <w:basedOn w:val="prastasis"/>
    <w:uiPriority w:val="99"/>
    <w:semiHidden/>
    <w:unhideWhenUsed/>
    <w:rsid w:val="008205B1"/>
    <w:pPr>
      <w:spacing w:before="100" w:beforeAutospacing="1" w:after="100" w:afterAutospacing="1"/>
    </w:pPr>
    <w:rPr>
      <w:szCs w:val="24"/>
      <w:lang w:eastAsia="lt-LT"/>
    </w:rPr>
  </w:style>
  <w:style w:type="character" w:styleId="Grietas">
    <w:name w:val="Strong"/>
    <w:basedOn w:val="Numatytasispastraiposriftas"/>
    <w:uiPriority w:val="22"/>
    <w:qFormat/>
    <w:rsid w:val="0082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553">
      <w:bodyDiv w:val="1"/>
      <w:marLeft w:val="0"/>
      <w:marRight w:val="0"/>
      <w:marTop w:val="0"/>
      <w:marBottom w:val="0"/>
      <w:divBdr>
        <w:top w:val="none" w:sz="0" w:space="0" w:color="auto"/>
        <w:left w:val="none" w:sz="0" w:space="0" w:color="auto"/>
        <w:bottom w:val="none" w:sz="0" w:space="0" w:color="auto"/>
        <w:right w:val="none" w:sz="0" w:space="0" w:color="auto"/>
      </w:divBdr>
    </w:div>
    <w:div w:id="313413884">
      <w:bodyDiv w:val="1"/>
      <w:marLeft w:val="0"/>
      <w:marRight w:val="0"/>
      <w:marTop w:val="0"/>
      <w:marBottom w:val="0"/>
      <w:divBdr>
        <w:top w:val="none" w:sz="0" w:space="0" w:color="auto"/>
        <w:left w:val="none" w:sz="0" w:space="0" w:color="auto"/>
        <w:bottom w:val="none" w:sz="0" w:space="0" w:color="auto"/>
        <w:right w:val="none" w:sz="0" w:space="0" w:color="auto"/>
      </w:divBdr>
    </w:div>
    <w:div w:id="453864848">
      <w:bodyDiv w:val="1"/>
      <w:marLeft w:val="0"/>
      <w:marRight w:val="0"/>
      <w:marTop w:val="0"/>
      <w:marBottom w:val="0"/>
      <w:divBdr>
        <w:top w:val="none" w:sz="0" w:space="0" w:color="auto"/>
        <w:left w:val="none" w:sz="0" w:space="0" w:color="auto"/>
        <w:bottom w:val="none" w:sz="0" w:space="0" w:color="auto"/>
        <w:right w:val="none" w:sz="0" w:space="0" w:color="auto"/>
      </w:divBdr>
    </w:div>
    <w:div w:id="784235199">
      <w:bodyDiv w:val="1"/>
      <w:marLeft w:val="0"/>
      <w:marRight w:val="0"/>
      <w:marTop w:val="0"/>
      <w:marBottom w:val="0"/>
      <w:divBdr>
        <w:top w:val="none" w:sz="0" w:space="0" w:color="auto"/>
        <w:left w:val="none" w:sz="0" w:space="0" w:color="auto"/>
        <w:bottom w:val="none" w:sz="0" w:space="0" w:color="auto"/>
        <w:right w:val="none" w:sz="0" w:space="0" w:color="auto"/>
      </w:divBdr>
    </w:div>
    <w:div w:id="873811535">
      <w:bodyDiv w:val="1"/>
      <w:marLeft w:val="0"/>
      <w:marRight w:val="0"/>
      <w:marTop w:val="0"/>
      <w:marBottom w:val="0"/>
      <w:divBdr>
        <w:top w:val="none" w:sz="0" w:space="0" w:color="auto"/>
        <w:left w:val="none" w:sz="0" w:space="0" w:color="auto"/>
        <w:bottom w:val="none" w:sz="0" w:space="0" w:color="auto"/>
        <w:right w:val="none" w:sz="0" w:space="0" w:color="auto"/>
      </w:divBdr>
    </w:div>
    <w:div w:id="1353338026">
      <w:bodyDiv w:val="1"/>
      <w:marLeft w:val="0"/>
      <w:marRight w:val="0"/>
      <w:marTop w:val="0"/>
      <w:marBottom w:val="0"/>
      <w:divBdr>
        <w:top w:val="none" w:sz="0" w:space="0" w:color="auto"/>
        <w:left w:val="none" w:sz="0" w:space="0" w:color="auto"/>
        <w:bottom w:val="none" w:sz="0" w:space="0" w:color="auto"/>
        <w:right w:val="none" w:sz="0" w:space="0" w:color="auto"/>
      </w:divBdr>
    </w:div>
    <w:div w:id="15369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10406</Words>
  <Characters>5932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Mokykla_A</dc:creator>
  <cp:lastModifiedBy>VPM</cp:lastModifiedBy>
  <cp:revision>2</cp:revision>
  <dcterms:created xsi:type="dcterms:W3CDTF">2021-01-21T15:37:00Z</dcterms:created>
  <dcterms:modified xsi:type="dcterms:W3CDTF">2021-01-21T15:37:00Z</dcterms:modified>
</cp:coreProperties>
</file>